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ConsPlusNormal"/>
        <w:jc w:val="center"/>
        <w:rPr>
          <w:rFonts w:ascii="PT Astra Serif" w:hAnsi="PT Astra Serif"/>
          <w:sz w:val="24"/>
          <w:szCs w:val="24"/>
        </w:rPr>
      </w:pPr>
    </w:p>
    <w:p>
      <w:pPr>
        <w:pStyle w:val="ConsPlusTitle"/>
        <w:jc w:val="center"/>
        <w:rPr>
          <w:rFonts w:ascii="PT Astra Serif" w:hAnsi="PT Astra Serif"/>
          <w:sz w:val="24"/>
          <w:szCs w:val="24"/>
        </w:rPr>
      </w:pPr>
      <w:r>
        <w:rPr>
          <w:rFonts w:ascii="PT Astra Serif" w:hAnsi="PT Astra Serif"/>
          <w:sz w:val="24"/>
          <w:szCs w:val="24"/>
        </w:rPr>
        <w:t xml:space="preserve">УКАЗ</w:t>
      </w:r>
    </w:p>
    <w:p>
      <w:pPr>
        <w:pStyle w:val="ConsPlusTitle"/>
        <w:jc w:val="center"/>
        <w:rPr>
          <w:rFonts w:ascii="PT Astra Serif" w:hAnsi="PT Astra Serif"/>
          <w:sz w:val="24"/>
          <w:szCs w:val="24"/>
        </w:rPr>
      </w:pPr>
    </w:p>
    <w:p>
      <w:pPr>
        <w:pStyle w:val="ConsPlusTitle"/>
        <w:jc w:val="center"/>
        <w:rPr>
          <w:rFonts w:ascii="PT Astra Serif" w:hAnsi="PT Astra Serif"/>
          <w:sz w:val="24"/>
          <w:szCs w:val="24"/>
        </w:rPr>
      </w:pPr>
      <w:r>
        <w:rPr>
          <w:rFonts w:ascii="PT Astra Serif" w:hAnsi="PT Astra Serif"/>
          <w:sz w:val="24"/>
          <w:szCs w:val="24"/>
        </w:rPr>
        <w:t xml:space="preserve">ПРЕЗИДЕНТА РОССИЙСКОЙ ФЕДЕРАЦИИ</w:t>
      </w:r>
    </w:p>
    <w:p>
      <w:pPr>
        <w:pStyle w:val="ConsPlusTitle"/>
        <w:jc w:val="center"/>
        <w:rPr>
          <w:rFonts w:ascii="PT Astra Serif" w:hAnsi="PT Astra Serif"/>
          <w:sz w:val="24"/>
          <w:szCs w:val="24"/>
        </w:rPr>
      </w:pPr>
    </w:p>
    <w:p>
      <w:pPr>
        <w:pStyle w:val="ConsPlusTitle"/>
        <w:jc w:val="center"/>
        <w:rPr>
          <w:rFonts w:ascii="PT Astra Serif" w:hAnsi="PT Astra Serif"/>
          <w:sz w:val="24"/>
          <w:szCs w:val="24"/>
        </w:rPr>
      </w:pPr>
      <w:r>
        <w:rPr>
          <w:rFonts w:ascii="PT Astra Serif" w:hAnsi="PT Astra Serif"/>
          <w:sz w:val="24"/>
          <w:szCs w:val="24"/>
        </w:rPr>
        <w:t xml:space="preserve">О МЕРАХ</w:t>
      </w:r>
    </w:p>
    <w:p>
      <w:pPr>
        <w:pStyle w:val="ConsPlusTitle"/>
        <w:jc w:val="center"/>
        <w:rPr>
          <w:rFonts w:ascii="PT Astra Serif" w:hAnsi="PT Astra Serif"/>
          <w:sz w:val="24"/>
          <w:szCs w:val="24"/>
        </w:rPr>
      </w:pPr>
      <w:r>
        <w:rPr>
          <w:rFonts w:ascii="PT Astra Serif" w:hAnsi="PT Astra Serif"/>
          <w:sz w:val="24"/>
          <w:szCs w:val="24"/>
        </w:rPr>
        <w:t xml:space="preserve">ПО СОВЕРШЕНСТВОВАНИЮ ГОСУДАРСТВЕННОЙ НАГРАДНОЙ СИСТЕМЫ</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spacing w:after="1"/>
        <w:rPr>
          <w:rFonts w:ascii="PT Astra Serif" w:hAnsi="PT Astra Serif"/>
          <w:sz w:val="24"/>
          <w:szCs w:val="24"/>
        </w:rPr>
      </w:pPr>
    </w:p>
    <w:tbl>
      <w:tblPr>
        <w:tblW w:w="9354" w:type="dxa"/>
        <w:jc w:val="center"/>
        <w:tblBorders>
          <w:top w:val="none"/>
          <w:left w:val="single" w:color="CED3F1" w:sz="24" w:space="0"/>
          <w:bottom w:val="none"/>
          <w:right w:val="single" w:color="F4F3F8" w:sz="24" w:space="0"/>
          <w:insideH w:val="none"/>
          <w:insideV w:val="none"/>
        </w:tblBorders>
        <w:tblCellMar>
          <w:left w:w="113" w:type="dxa"/>
          <w:top w:w="113" w:type="dxa"/>
          <w:right w:w="113" w:type="dxa"/>
          <w:bottom w:w="113" w:type="dxa"/>
        </w:tblCellMar>
        <w:tblLook w:val="0000" w:firstRow="0" w:lastRow="0" w:firstColumn="0" w:lastColumn="0" w:noHBand="0" w:noVBand="0"/>
      </w:tblPr>
      <w:tblGrid>
        <w:gridCol w:w="9354"/>
      </w:tblGrid>
      <w:tr>
        <w:trPr>
          <w:jc w:val="center"/>
        </w:trPr>
        <w:tc>
          <w:tcPr>
            <w:tcW w:w="9294" w:type="dxa"/>
            <w:tcBorders>
              <w:top w:val="none"/>
              <w:left w:val="single" w:color="CED3F1" w:sz="24" w:space="0"/>
              <w:bottom w:val="none"/>
              <w:right w:val="single" w:color="F4F3F8" w:sz="24" w:space="0"/>
            </w:tcBorders>
            <w:shd w:val="clear" w:color="auto" w:fill="f4f3f8"/>
          </w:tcPr>
          <w:p>
            <w:pPr>
              <w:pStyle w:val="ConsPlusNormal"/>
              <w:jc w:val="center"/>
              <w:rPr>
                <w:rFonts w:ascii="PT Astra Serif" w:hAnsi="PT Astra Serif"/>
                <w:sz w:val="24"/>
                <w:szCs w:val="24"/>
              </w:rPr>
            </w:pPr>
            <w:r>
              <w:rPr>
                <w:rFonts w:ascii="PT Astra Serif" w:hAnsi="PT Astra Serif"/>
                <w:sz w:val="24"/>
                <w:szCs w:val="24"/>
              </w:rPr>
              <w:t xml:space="preserve">Список изменяющих документов</w:t>
            </w:r>
          </w:p>
          <w:p>
            <w:pPr>
              <w:pStyle w:val="ConsPlusNormal"/>
              <w:jc w:val="center"/>
              <w:rPr>
                <w:rFonts w:ascii="PT Astra Serif" w:hAnsi="PT Astra Serif"/>
                <w:sz w:val="24"/>
                <w:szCs w:val="24"/>
              </w:rPr>
            </w:pPr>
            <w:r>
              <w:rPr>
                <w:rFonts w:ascii="PT Astra Serif" w:hAnsi="PT Astra Serif"/>
                <w:sz w:val="24"/>
                <w:szCs w:val="24"/>
              </w:rPr>
              <w:t xml:space="preserve">(в ред. Указов Президента РФ от 16.12.2011 </w:t>
            </w:r>
            <w:hyperlink r:id="rId6" w:history="1">
              <w:r>
                <w:rPr>
                  <w:rFonts w:ascii="PT Astra Serif" w:hAnsi="PT Astra Serif"/>
                  <w:sz w:val="24"/>
                  <w:szCs w:val="24"/>
                </w:rPr>
                <w:t xml:space="preserve">N 1631</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16.03.2012 </w:t>
            </w:r>
            <w:hyperlink r:id="rId7" w:history="1">
              <w:r>
                <w:rPr>
                  <w:rFonts w:ascii="PT Astra Serif" w:hAnsi="PT Astra Serif"/>
                  <w:sz w:val="24"/>
                  <w:szCs w:val="24"/>
                </w:rPr>
                <w:t xml:space="preserve">N 308</w:t>
              </w:r>
            </w:hyperlink>
            <w:r>
              <w:rPr>
                <w:rFonts w:ascii="PT Astra Serif" w:hAnsi="PT Astra Serif"/>
                <w:sz w:val="24"/>
                <w:szCs w:val="24"/>
              </w:rPr>
              <w:t xml:space="preserve">, от 12.04.2012 </w:t>
            </w:r>
            <w:hyperlink r:id="rId8" w:history="1">
              <w:r>
                <w:rPr>
                  <w:rFonts w:ascii="PT Astra Serif" w:hAnsi="PT Astra Serif"/>
                  <w:sz w:val="24"/>
                  <w:szCs w:val="24"/>
                </w:rPr>
                <w:t xml:space="preserve">N 433</w:t>
              </w:r>
            </w:hyperlink>
            <w:r>
              <w:rPr>
                <w:rFonts w:ascii="PT Astra Serif" w:hAnsi="PT Astra Serif"/>
                <w:sz w:val="24"/>
                <w:szCs w:val="24"/>
              </w:rPr>
              <w:t xml:space="preserve">, от 03.05.2012 </w:t>
            </w:r>
            <w:hyperlink r:id="rId9" w:history="1">
              <w:r>
                <w:rPr>
                  <w:rFonts w:ascii="PT Astra Serif" w:hAnsi="PT Astra Serif"/>
                  <w:sz w:val="24"/>
                  <w:szCs w:val="24"/>
                </w:rPr>
                <w:t xml:space="preserve">N 573</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24.10.2012 </w:t>
            </w:r>
            <w:hyperlink r:id="rId10" w:history="1">
              <w:r>
                <w:rPr>
                  <w:rFonts w:ascii="PT Astra Serif" w:hAnsi="PT Astra Serif"/>
                  <w:sz w:val="24"/>
                  <w:szCs w:val="24"/>
                </w:rPr>
                <w:t xml:space="preserve">N 1436</w:t>
              </w:r>
            </w:hyperlink>
            <w:r>
              <w:rPr>
                <w:rFonts w:ascii="PT Astra Serif" w:hAnsi="PT Astra Serif"/>
                <w:sz w:val="24"/>
                <w:szCs w:val="24"/>
              </w:rPr>
              <w:t xml:space="preserve">, от 14.01.2013 </w:t>
            </w:r>
            <w:hyperlink r:id="rId11" w:history="1">
              <w:r>
                <w:rPr>
                  <w:rFonts w:ascii="PT Astra Serif" w:hAnsi="PT Astra Serif"/>
                  <w:sz w:val="24"/>
                  <w:szCs w:val="24"/>
                </w:rPr>
                <w:t xml:space="preserve">N 20</w:t>
              </w:r>
            </w:hyperlink>
            <w:r>
              <w:rPr>
                <w:rFonts w:ascii="PT Astra Serif" w:hAnsi="PT Astra Serif"/>
                <w:sz w:val="24"/>
                <w:szCs w:val="24"/>
              </w:rPr>
              <w:t xml:space="preserve">, от 29.03.2013 </w:t>
            </w:r>
            <w:hyperlink r:id="rId12" w:history="1">
              <w:r>
                <w:rPr>
                  <w:rFonts w:ascii="PT Astra Serif" w:hAnsi="PT Astra Serif"/>
                  <w:sz w:val="24"/>
                  <w:szCs w:val="24"/>
                </w:rPr>
                <w:t xml:space="preserve">N 294</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26.06.2013 </w:t>
            </w:r>
            <w:hyperlink r:id="rId13" w:history="1">
              <w:r>
                <w:rPr>
                  <w:rFonts w:ascii="PT Astra Serif" w:hAnsi="PT Astra Serif"/>
                  <w:sz w:val="24"/>
                  <w:szCs w:val="24"/>
                </w:rPr>
                <w:t xml:space="preserve">N 582</w:t>
              </w:r>
            </w:hyperlink>
            <w:r>
              <w:rPr>
                <w:rFonts w:ascii="PT Astra Serif" w:hAnsi="PT Astra Serif"/>
                <w:sz w:val="24"/>
                <w:szCs w:val="24"/>
              </w:rPr>
              <w:t xml:space="preserve">, от 01.07.2014 </w:t>
            </w:r>
            <w:hyperlink r:id="rId14" w:history="1">
              <w:r>
                <w:rPr>
                  <w:rFonts w:ascii="PT Astra Serif" w:hAnsi="PT Astra Serif"/>
                  <w:sz w:val="24"/>
                  <w:szCs w:val="24"/>
                </w:rPr>
                <w:t xml:space="preserve">N 483</w:t>
              </w:r>
            </w:hyperlink>
            <w:r>
              <w:rPr>
                <w:rFonts w:ascii="PT Astra Serif" w:hAnsi="PT Astra Serif"/>
                <w:sz w:val="24"/>
                <w:szCs w:val="24"/>
              </w:rPr>
              <w:t xml:space="preserve">, от 25.07.2014 </w:t>
            </w:r>
            <w:hyperlink r:id="rId15" w:history="1">
              <w:r>
                <w:rPr>
                  <w:rFonts w:ascii="PT Astra Serif" w:hAnsi="PT Astra Serif"/>
                  <w:sz w:val="24"/>
                  <w:szCs w:val="24"/>
                </w:rPr>
                <w:t xml:space="preserve">N 529</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22.12.2014 </w:t>
            </w:r>
            <w:hyperlink r:id="rId16" w:history="1">
              <w:r>
                <w:rPr>
                  <w:rFonts w:ascii="PT Astra Serif" w:hAnsi="PT Astra Serif"/>
                  <w:sz w:val="24"/>
                  <w:szCs w:val="24"/>
                </w:rPr>
                <w:t xml:space="preserve">N 801</w:t>
              </w:r>
            </w:hyperlink>
            <w:r>
              <w:rPr>
                <w:rFonts w:ascii="PT Astra Serif" w:hAnsi="PT Astra Serif"/>
                <w:sz w:val="24"/>
                <w:szCs w:val="24"/>
              </w:rPr>
              <w:t xml:space="preserve">, от 16.03.2015 </w:t>
            </w:r>
            <w:hyperlink r:id="rId17" w:history="1">
              <w:r>
                <w:rPr>
                  <w:rFonts w:ascii="PT Astra Serif" w:hAnsi="PT Astra Serif"/>
                  <w:sz w:val="24"/>
                  <w:szCs w:val="24"/>
                </w:rPr>
                <w:t xml:space="preserve">N 133</w:t>
              </w:r>
            </w:hyperlink>
            <w:r>
              <w:rPr>
                <w:rFonts w:ascii="PT Astra Serif" w:hAnsi="PT Astra Serif"/>
                <w:sz w:val="24"/>
                <w:szCs w:val="24"/>
              </w:rPr>
              <w:t xml:space="preserve">, от 01.04.2015 </w:t>
            </w:r>
            <w:hyperlink r:id="rId18" w:history="1">
              <w:r>
                <w:rPr>
                  <w:rFonts w:ascii="PT Astra Serif" w:hAnsi="PT Astra Serif"/>
                  <w:sz w:val="24"/>
                  <w:szCs w:val="24"/>
                </w:rPr>
                <w:t xml:space="preserve">N 170</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30.04.2015 </w:t>
            </w:r>
            <w:hyperlink r:id="rId19" w:history="1">
              <w:r>
                <w:rPr>
                  <w:rFonts w:ascii="PT Astra Serif" w:hAnsi="PT Astra Serif"/>
                  <w:sz w:val="24"/>
                  <w:szCs w:val="24"/>
                </w:rPr>
                <w:t xml:space="preserve">N 219</w:t>
              </w:r>
            </w:hyperlink>
            <w:r>
              <w:rPr>
                <w:rFonts w:ascii="PT Astra Serif" w:hAnsi="PT Astra Serif"/>
                <w:sz w:val="24"/>
                <w:szCs w:val="24"/>
              </w:rPr>
              <w:t xml:space="preserve">, от 30.12.2015 </w:t>
            </w:r>
            <w:hyperlink r:id="rId20" w:history="1">
              <w:r>
                <w:rPr>
                  <w:rFonts w:ascii="PT Astra Serif" w:hAnsi="PT Astra Serif"/>
                  <w:sz w:val="24"/>
                  <w:szCs w:val="24"/>
                </w:rPr>
                <w:t xml:space="preserve">N 674</w:t>
              </w:r>
            </w:hyperlink>
            <w:r>
              <w:rPr>
                <w:rFonts w:ascii="PT Astra Serif" w:hAnsi="PT Astra Serif"/>
                <w:sz w:val="24"/>
                <w:szCs w:val="24"/>
              </w:rPr>
              <w:t xml:space="preserve">, от 07.12.2016 </w:t>
            </w:r>
            <w:hyperlink r:id="rId21" w:history="1">
              <w:r>
                <w:rPr>
                  <w:rFonts w:ascii="PT Astra Serif" w:hAnsi="PT Astra Serif"/>
                  <w:sz w:val="24"/>
                  <w:szCs w:val="24"/>
                </w:rPr>
                <w:t xml:space="preserve">N 657</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18.12.2016 </w:t>
            </w:r>
            <w:hyperlink r:id="rId22" w:history="1">
              <w:r>
                <w:rPr>
                  <w:rFonts w:ascii="PT Astra Serif" w:hAnsi="PT Astra Serif"/>
                  <w:sz w:val="24"/>
                  <w:szCs w:val="24"/>
                </w:rPr>
                <w:t xml:space="preserve">N 675</w:t>
              </w:r>
            </w:hyperlink>
            <w:r>
              <w:rPr>
                <w:rFonts w:ascii="PT Astra Serif" w:hAnsi="PT Astra Serif"/>
                <w:sz w:val="24"/>
                <w:szCs w:val="24"/>
              </w:rPr>
              <w:t xml:space="preserve">, от 20.06.2017 </w:t>
            </w:r>
            <w:hyperlink r:id="rId23" w:history="1">
              <w:r>
                <w:rPr>
                  <w:rFonts w:ascii="PT Astra Serif" w:hAnsi="PT Astra Serif"/>
                  <w:sz w:val="24"/>
                  <w:szCs w:val="24"/>
                </w:rPr>
                <w:t xml:space="preserve">N 273</w:t>
              </w:r>
            </w:hyperlink>
            <w:r>
              <w:rPr>
                <w:rFonts w:ascii="PT Astra Serif" w:hAnsi="PT Astra Serif"/>
                <w:sz w:val="24"/>
                <w:szCs w:val="24"/>
              </w:rPr>
              <w:t xml:space="preserve">, от 02.03.2018 </w:t>
            </w:r>
            <w:hyperlink r:id="rId24" w:history="1">
              <w:r>
                <w:rPr>
                  <w:rFonts w:ascii="PT Astra Serif" w:hAnsi="PT Astra Serif"/>
                  <w:sz w:val="24"/>
                  <w:szCs w:val="24"/>
                </w:rPr>
                <w:t xml:space="preserve">N 94</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19.07.2018 </w:t>
            </w:r>
            <w:hyperlink r:id="rId25" w:history="1">
              <w:r>
                <w:rPr>
                  <w:rFonts w:ascii="PT Astra Serif" w:hAnsi="PT Astra Serif"/>
                  <w:sz w:val="24"/>
                  <w:szCs w:val="24"/>
                </w:rPr>
                <w:t xml:space="preserve">N 437</w:t>
              </w:r>
            </w:hyperlink>
            <w:r>
              <w:rPr>
                <w:rFonts w:ascii="PT Astra Serif" w:hAnsi="PT Astra Serif"/>
                <w:sz w:val="24"/>
                <w:szCs w:val="24"/>
              </w:rPr>
              <w:t xml:space="preserve">, от 15.09.2018 </w:t>
            </w:r>
            <w:hyperlink r:id="rId26" w:history="1">
              <w:r>
                <w:rPr>
                  <w:rFonts w:ascii="PT Astra Serif" w:hAnsi="PT Astra Serif"/>
                  <w:sz w:val="24"/>
                  <w:szCs w:val="24"/>
                </w:rPr>
                <w:t xml:space="preserve">N 519</w:t>
              </w:r>
            </w:hyperlink>
            <w:r>
              <w:rPr>
                <w:rFonts w:ascii="PT Astra Serif" w:hAnsi="PT Astra Serif"/>
                <w:sz w:val="24"/>
                <w:szCs w:val="24"/>
              </w:rPr>
              <w:t xml:space="preserve">, от 06.05.2019 </w:t>
            </w:r>
            <w:hyperlink r:id="rId27" w:history="1">
              <w:r>
                <w:rPr>
                  <w:rFonts w:ascii="PT Astra Serif" w:hAnsi="PT Astra Serif"/>
                  <w:sz w:val="24"/>
                  <w:szCs w:val="24"/>
                </w:rPr>
                <w:t xml:space="preserve">N 208</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06.12.2019 </w:t>
            </w:r>
            <w:hyperlink r:id="rId28" w:history="1">
              <w:r>
                <w:rPr>
                  <w:rFonts w:ascii="PT Astra Serif" w:hAnsi="PT Astra Serif"/>
                  <w:sz w:val="24"/>
                  <w:szCs w:val="24"/>
                </w:rPr>
                <w:t xml:space="preserve">N 586</w:t>
              </w:r>
            </w:hyperlink>
            <w:r>
              <w:rPr>
                <w:rFonts w:ascii="PT Astra Serif" w:hAnsi="PT Astra Serif"/>
                <w:sz w:val="24"/>
                <w:szCs w:val="24"/>
              </w:rPr>
              <w:t xml:space="preserve">, от 25.12.2019 </w:t>
            </w:r>
            <w:hyperlink r:id="rId29" w:history="1">
              <w:r>
                <w:rPr>
                  <w:rFonts w:ascii="PT Astra Serif" w:hAnsi="PT Astra Serif"/>
                  <w:sz w:val="24"/>
                  <w:szCs w:val="24"/>
                </w:rPr>
                <w:t xml:space="preserve">N 620</w:t>
              </w:r>
            </w:hyperlink>
            <w:r>
              <w:rPr>
                <w:rFonts w:ascii="PT Astra Serif" w:hAnsi="PT Astra Serif"/>
                <w:sz w:val="24"/>
                <w:szCs w:val="24"/>
              </w:rPr>
              <w:t xml:space="preserve">, от 31.12.2019 </w:t>
            </w:r>
            <w:hyperlink r:id="rId30" w:history="1">
              <w:r>
                <w:rPr>
                  <w:rFonts w:ascii="PT Astra Serif" w:hAnsi="PT Astra Serif"/>
                  <w:sz w:val="24"/>
                  <w:szCs w:val="24"/>
                </w:rPr>
                <w:t xml:space="preserve">N 640</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19.06.2020 </w:t>
            </w:r>
            <w:hyperlink r:id="rId31" w:history="1">
              <w:r>
                <w:rPr>
                  <w:rFonts w:ascii="PT Astra Serif" w:hAnsi="PT Astra Serif"/>
                  <w:sz w:val="24"/>
                  <w:szCs w:val="24"/>
                </w:rPr>
                <w:t xml:space="preserve">N 404</w:t>
              </w:r>
            </w:hyperlink>
            <w:r>
              <w:rPr>
                <w:rFonts w:ascii="PT Astra Serif" w:hAnsi="PT Astra Serif"/>
                <w:sz w:val="24"/>
                <w:szCs w:val="24"/>
              </w:rPr>
              <w:t xml:space="preserve">, от 21.09.2020 </w:t>
            </w:r>
            <w:hyperlink r:id="rId32" w:history="1">
              <w:r>
                <w:rPr>
                  <w:rFonts w:ascii="PT Astra Serif" w:hAnsi="PT Astra Serif"/>
                  <w:sz w:val="24"/>
                  <w:szCs w:val="24"/>
                </w:rPr>
                <w:t xml:space="preserve">N 574</w:t>
              </w:r>
            </w:hyperlink>
            <w:r>
              <w:rPr>
                <w:rFonts w:ascii="PT Astra Serif" w:hAnsi="PT Astra Serif"/>
                <w:sz w:val="24"/>
                <w:szCs w:val="24"/>
              </w:rPr>
              <w:t xml:space="preserve">, от 06.10.2020 </w:t>
            </w:r>
            <w:hyperlink r:id="rId33" w:history="1">
              <w:r>
                <w:rPr>
                  <w:rFonts w:ascii="PT Astra Serif" w:hAnsi="PT Astra Serif"/>
                  <w:sz w:val="24"/>
                  <w:szCs w:val="24"/>
                </w:rPr>
                <w:t xml:space="preserve">N 616</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26.10.2020 </w:t>
            </w:r>
            <w:hyperlink r:id="rId34" w:history="1">
              <w:r>
                <w:rPr>
                  <w:rFonts w:ascii="PT Astra Serif" w:hAnsi="PT Astra Serif"/>
                  <w:sz w:val="24"/>
                  <w:szCs w:val="24"/>
                </w:rPr>
                <w:t xml:space="preserve">N 644</w:t>
              </w:r>
            </w:hyperlink>
            <w:r>
              <w:rPr>
                <w:rFonts w:ascii="PT Astra Serif" w:hAnsi="PT Astra Serif"/>
                <w:sz w:val="24"/>
                <w:szCs w:val="24"/>
              </w:rPr>
              <w:t xml:space="preserve">)</w:t>
            </w:r>
          </w:p>
        </w:tc>
      </w:tr>
    </w:tbl>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В целях совершенствования государственной наградной системы Российской Федерации постановляю:</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 Утвердить прилагаемые: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w:t>
      </w:r>
      <w:hyperlink w:anchor="P200" w:history="1">
        <w:r>
          <w:rPr>
            <w:rFonts w:ascii="PT Astra Serif" w:hAnsi="PT Astra Serif"/>
            <w:sz w:val="24"/>
            <w:szCs w:val="24"/>
          </w:rPr>
          <w:t xml:space="preserve">Положение</w:t>
        </w:r>
      </w:hyperlink>
      <w:r>
        <w:rPr>
          <w:rFonts w:ascii="PT Astra Serif" w:hAnsi="PT Astra Serif"/>
          <w:sz w:val="24"/>
          <w:szCs w:val="24"/>
        </w:rPr>
        <w:t xml:space="preserve"> о государственных наградах Российской Федерации;</w:t>
      </w:r>
    </w:p>
    <w:p>
      <w:pPr>
        <w:pStyle w:val="ConsPlusNormal"/>
        <w:spacing w:before="280"/>
        <w:ind w:firstLine="540"/>
        <w:jc w:val="both"/>
        <w:rPr>
          <w:rFonts w:ascii="PT Astra Serif" w:hAnsi="PT Astra Serif"/>
          <w:sz w:val="24"/>
          <w:szCs w:val="24"/>
        </w:rPr>
      </w:pPr>
      <w:r>
        <w:rPr>
          <w:rFonts w:ascii="PT Astra Serif" w:hAnsi="PT Astra Serif"/>
          <w:sz w:val="24"/>
          <w:szCs w:val="24"/>
        </w:rPr>
        <w:t xml:space="preserve">б) </w:t>
      </w:r>
      <w:hyperlink w:anchor="P514" w:history="1">
        <w:r>
          <w:rPr>
            <w:rFonts w:ascii="PT Astra Serif" w:hAnsi="PT Astra Serif"/>
            <w:sz w:val="24"/>
            <w:szCs w:val="24"/>
          </w:rPr>
          <w:t xml:space="preserve">статуты</w:t>
        </w:r>
      </w:hyperlink>
      <w:r>
        <w:rPr>
          <w:rFonts w:ascii="PT Astra Serif" w:hAnsi="PT Astra Serif"/>
          <w:sz w:val="24"/>
          <w:szCs w:val="24"/>
        </w:rP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w:t>
      </w:r>
      <w:hyperlink w:anchor="P2124" w:history="1">
        <w:r>
          <w:rPr>
            <w:rFonts w:ascii="PT Astra Serif" w:hAnsi="PT Astra Serif"/>
            <w:sz w:val="24"/>
            <w:szCs w:val="24"/>
          </w:rPr>
          <w:t xml:space="preserve">формы</w:t>
        </w:r>
      </w:hyperlink>
      <w:r>
        <w:rPr>
          <w:rFonts w:ascii="PT Astra Serif" w:hAnsi="PT Astra Serif"/>
          <w:sz w:val="24"/>
          <w:szCs w:val="24"/>
        </w:rPr>
        <w:t xml:space="preserve"> наградного листа для представления к награждению государственными наградами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 </w:t>
      </w:r>
      <w:hyperlink w:anchor="P2678" w:history="1">
        <w:r>
          <w:rPr>
            <w:rFonts w:ascii="PT Astra Serif" w:hAnsi="PT Astra Serif"/>
            <w:sz w:val="24"/>
            <w:szCs w:val="24"/>
          </w:rPr>
          <w:t xml:space="preserve">образцы</w:t>
        </w:r>
      </w:hyperlink>
      <w:r>
        <w:rPr>
          <w:rFonts w:ascii="PT Astra Serif" w:hAnsi="PT Astra Serif"/>
          <w:sz w:val="24"/>
          <w:szCs w:val="24"/>
        </w:rP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 </w:t>
      </w:r>
      <w:hyperlink w:anchor="P3050" w:history="1">
        <w:r>
          <w:rPr>
            <w:rFonts w:ascii="PT Astra Serif" w:hAnsi="PT Astra Serif"/>
            <w:sz w:val="24"/>
            <w:szCs w:val="24"/>
          </w:rPr>
          <w:t xml:space="preserve">рисунки</w:t>
        </w:r>
      </w:hyperlink>
      <w:r>
        <w:rPr>
          <w:rFonts w:ascii="PT Astra Serif" w:hAnsi="PT Astra Serif"/>
          <w:sz w:val="24"/>
          <w:szCs w:val="24"/>
        </w:rPr>
        <w:t xml:space="preserve"> государственных наград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Установить, что в государственную наградную систему Российской Федерации входят: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высшие звания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звание Героя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звание </w:t>
      </w:r>
      <w:hyperlink r:id="rId35" w:history="1">
        <w:r>
          <w:rPr>
            <w:rFonts w:ascii="PT Astra Serif" w:hAnsi="PT Astra Serif"/>
            <w:sz w:val="24"/>
            <w:szCs w:val="24"/>
          </w:rPr>
          <w:t xml:space="preserve">Героя Труда</w:t>
        </w:r>
      </w:hyperlink>
      <w:r>
        <w:rPr>
          <w:rFonts w:ascii="PT Astra Serif" w:hAnsi="PT Astra Serif"/>
          <w:sz w:val="24"/>
          <w:szCs w:val="24"/>
        </w:rPr>
        <w:t xml:space="preserve">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пп</w:t>
      </w:r>
      <w:r>
        <w:rPr>
          <w:rFonts w:ascii="PT Astra Serif" w:hAnsi="PT Astra Serif"/>
          <w:sz w:val="24"/>
          <w:szCs w:val="24"/>
        </w:rPr>
        <w:t xml:space="preserve">. "а" в ред. </w:t>
      </w:r>
      <w:hyperlink r:id="rId36"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29.03.2013 N 294)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б) ордена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Святого апостола Андрея Первозванного;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Святого Георгия;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"За заслуги перед Отечеством";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Святой великомученицы Екатерины;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Александра Невского;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Суворова;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Ушакова;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Жукова;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Кутузова;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Нахимова;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Мужества;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"За военные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"За морские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Пирогова;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Почета;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Дружбы;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"Родительская слава";</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пп</w:t>
      </w:r>
      <w:r>
        <w:rPr>
          <w:rFonts w:ascii="PT Astra Serif" w:hAnsi="PT Astra Serif"/>
          <w:sz w:val="24"/>
          <w:szCs w:val="24"/>
        </w:rPr>
        <w:t xml:space="preserve">. "б" в ред. </w:t>
      </w:r>
      <w:hyperlink r:id="rId37"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19.06.2020 N 404)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знаки отличия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 Георгиевский крест;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"За благодеяние";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"За наставничество";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"За безупречную службу";</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пп</w:t>
      </w:r>
      <w:r>
        <w:rPr>
          <w:rFonts w:ascii="PT Astra Serif" w:hAnsi="PT Astra Serif"/>
          <w:sz w:val="24"/>
          <w:szCs w:val="24"/>
        </w:rPr>
        <w:t xml:space="preserve">. "в" в ред. </w:t>
      </w:r>
      <w:hyperlink r:id="rId38"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02.03.2018 N 94)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 медали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ордена "За заслуги перед Отечеством";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отвагу";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Суворова;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Ушакова;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Жукова;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Нестерова;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Пушкина;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"Защитнику свободной России";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отличие в охране общественного порядка";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отличие в охране государственной границы";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отвагу на пожаре";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спасение </w:t>
      </w:r>
      <w:r>
        <w:rPr>
          <w:rFonts w:ascii="PT Astra Serif" w:hAnsi="PT Astra Serif"/>
          <w:sz w:val="24"/>
          <w:szCs w:val="24"/>
        </w:rPr>
        <w:t xml:space="preserve">погибавших</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Луки Крымского;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труды по сельскому хозяйству";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развитие железных дорог";</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заслуги в освоении атомной энергии";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заслуги в освоении космоса";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ордена "Родительская слава";</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пп</w:t>
      </w:r>
      <w:r>
        <w:rPr>
          <w:rFonts w:ascii="PT Astra Serif" w:hAnsi="PT Astra Serif"/>
          <w:sz w:val="24"/>
          <w:szCs w:val="24"/>
        </w:rPr>
        <w:t xml:space="preserve">. "г" в ред. </w:t>
      </w:r>
      <w:hyperlink r:id="rId3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19.06.2020 N 404)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 почетные звания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"Летчик-космонавт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"Народный артист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"Народный архитектор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"Народный учитель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"Народный художник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артист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архитектор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военный летчик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военный специалист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военный штурман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врач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географ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40"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06.12.2019 N 586)</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геолог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деятель искусств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деятель науки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журналист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землеустроитель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изобретатель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конструктор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лесовод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летчик-испытатель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мастер производственного обучения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машиностроитель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металлург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метеоролог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пилот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атомной промышленности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высшей школы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геодезии и картографии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дипломатической службы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жилищно-коммунального хозяйства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здравоохранения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культуры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лесной промышленности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нефтяной и газовой промышленности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пищевой индустрии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пожарной охраны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41"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прокуратуры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ракетно-космической промышленности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рыбного хозяйства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связи и информации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сельского хозяйства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социальной защиты населения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текстильной и легкой промышленности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транспорта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работник физической культуры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сотрудник органов безопасности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сотрудник органов государственной охраны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сотрудник органов внешней разведки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сотрудник органов внутренних дел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сотрудник следственных органов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спасатель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строитель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судебный пристав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42"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26.10.2020 N 644)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таможенник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учитель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химик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художник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шахтер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штурман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штурман-испытатель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эколог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экономист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энергетик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"Заслуженный юрист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пп</w:t>
      </w:r>
      <w:r>
        <w:rPr>
          <w:rFonts w:ascii="PT Astra Serif" w:hAnsi="PT Astra Serif"/>
          <w:sz w:val="24"/>
          <w:szCs w:val="24"/>
        </w:rPr>
        <w:t xml:space="preserve">. "д" в ред. </w:t>
      </w:r>
      <w:hyperlink r:id="rId43"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19.07.2018 N 437)</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w:t>
      </w:r>
      <w:r>
        <w:rPr>
          <w:rFonts w:ascii="PT Astra Serif" w:hAnsi="PT Astra Serif"/>
          <w:sz w:val="24"/>
          <w:szCs w:val="24"/>
        </w:rPr>
        <w:t xml:space="preserve">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w:t>
      </w:r>
      <w:r>
        <w:rPr>
          <w:rFonts w:ascii="PT Astra Serif" w:hAnsi="PT Astra Serif"/>
          <w:sz w:val="24"/>
          <w:szCs w:val="24"/>
        </w:rPr>
        <w:t xml:space="preserve">Установить, что лицам, удостоенным государственных наград Российской </w:t>
      </w:r>
      <w:r>
        <w:rPr>
          <w:rFonts w:ascii="PT Astra Serif" w:hAnsi="PT Astra Serif"/>
          <w:sz w:val="24"/>
          <w:szCs w:val="24"/>
        </w:rPr>
        <w:t xml:space="preserve">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w:t>
      </w:r>
      <w:r>
        <w:rPr>
          <w:rFonts w:ascii="PT Astra Serif" w:hAnsi="PT Astra Serif"/>
          <w:sz w:val="24"/>
          <w:szCs w:val="24"/>
        </w:rPr>
        <w:t xml:space="preserve">Внести в </w:t>
      </w:r>
      <w:hyperlink r:id="rId44" w:history="1">
        <w:r>
          <w:rPr>
            <w:rFonts w:ascii="PT Astra Serif" w:hAnsi="PT Astra Serif"/>
            <w:sz w:val="24"/>
            <w:szCs w:val="24"/>
          </w:rPr>
          <w:t xml:space="preserve">Указ</w:t>
        </w:r>
      </w:hyperlink>
      <w:r>
        <w:rPr>
          <w:rFonts w:ascii="PT Astra Serif" w:hAnsi="PT Astra Serif"/>
          <w:sz w:val="24"/>
          <w:szCs w:val="24"/>
        </w:rP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w:t>
      </w:r>
      <w:r>
        <w:rPr>
          <w:rFonts w:ascii="PT Astra Serif" w:hAnsi="PT Astra Serif"/>
          <w:sz w:val="24"/>
          <w:szCs w:val="24"/>
        </w:rPr>
        <w:t xml:space="preserve"> </w:t>
      </w:r>
      <w:r>
        <w:rPr>
          <w:rFonts w:ascii="PT Astra Serif" w:hAnsi="PT Astra Serif"/>
          <w:sz w:val="24"/>
          <w:szCs w:val="24"/>
        </w:rPr>
        <w:t xml:space="preserve">1998, N 14, ст. 1542; 1999, N 48, ст. 5829; 2000, N 10, ст. 1116; 2001, N 16, ст. 1565; N 41, ст. 3939; N 53, ст. 5147) следующие изменения: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из </w:t>
      </w:r>
      <w:hyperlink r:id="rId45" w:history="1">
        <w:r>
          <w:rPr>
            <w:rFonts w:ascii="PT Astra Serif" w:hAnsi="PT Astra Serif"/>
            <w:sz w:val="24"/>
            <w:szCs w:val="24"/>
          </w:rPr>
          <w:t xml:space="preserve">пункта 1</w:t>
        </w:r>
      </w:hyperlink>
      <w:r>
        <w:rPr>
          <w:rFonts w:ascii="PT Astra Serif" w:hAnsi="PT Astra Serif"/>
          <w:sz w:val="24"/>
          <w:szCs w:val="24"/>
        </w:rP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б) </w:t>
      </w:r>
      <w:hyperlink r:id="rId46" w:history="1">
        <w:r>
          <w:rPr>
            <w:rFonts w:ascii="PT Astra Serif" w:hAnsi="PT Astra Serif"/>
            <w:sz w:val="24"/>
            <w:szCs w:val="24"/>
          </w:rPr>
          <w:t xml:space="preserve">пункт 2</w:t>
        </w:r>
      </w:hyperlink>
      <w:r>
        <w:rPr>
          <w:rFonts w:ascii="PT Astra Serif" w:hAnsi="PT Astra Serif"/>
          <w:sz w:val="24"/>
          <w:szCs w:val="24"/>
        </w:rPr>
        <w:t xml:space="preserve"> признать утратившим силу.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Внести в </w:t>
      </w:r>
      <w:hyperlink r:id="rId47" w:history="1">
        <w:r>
          <w:rPr>
            <w:rFonts w:ascii="PT Astra Serif" w:hAnsi="PT Astra Serif"/>
            <w:sz w:val="24"/>
            <w:szCs w:val="24"/>
          </w:rPr>
          <w:t xml:space="preserve">Положение</w:t>
        </w:r>
      </w:hyperlink>
      <w:r>
        <w:rPr>
          <w:rFonts w:ascii="PT Astra Serif" w:hAnsi="PT Astra Serif"/>
          <w:sz w:val="24"/>
          <w:szCs w:val="24"/>
        </w:rP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w:t>
      </w:r>
      <w:r>
        <w:rPr>
          <w:rFonts w:ascii="PT Astra Serif" w:hAnsi="PT Astra Serif"/>
          <w:sz w:val="24"/>
          <w:szCs w:val="24"/>
        </w:rPr>
        <w:t xml:space="preserve">N 4, ст. 369), изменение, дополнив </w:t>
      </w:r>
      <w:hyperlink r:id="rId48" w:history="1">
        <w:r>
          <w:rPr>
            <w:rFonts w:ascii="PT Astra Serif" w:hAnsi="PT Astra Serif"/>
            <w:sz w:val="24"/>
            <w:szCs w:val="24"/>
          </w:rPr>
          <w:t xml:space="preserve">абзац десятый пункта 6</w:t>
        </w:r>
      </w:hyperlink>
      <w:r>
        <w:rPr>
          <w:rFonts w:ascii="PT Astra Serif" w:hAnsi="PT Astra Serif"/>
          <w:sz w:val="24"/>
          <w:szCs w:val="24"/>
        </w:rP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Внести изменение в </w:t>
      </w:r>
      <w:hyperlink r:id="rId49" w:history="1">
        <w:r>
          <w:rPr>
            <w:rFonts w:ascii="PT Astra Serif" w:hAnsi="PT Astra Serif"/>
            <w:sz w:val="24"/>
            <w:szCs w:val="24"/>
          </w:rPr>
          <w:t xml:space="preserve">Указ</w:t>
        </w:r>
      </w:hyperlink>
      <w:r>
        <w:rPr>
          <w:rFonts w:ascii="PT Astra Serif" w:hAnsi="PT Astra Serif"/>
          <w:sz w:val="24"/>
          <w:szCs w:val="24"/>
        </w:rP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w:t>
      </w:r>
      <w:r>
        <w:rPr>
          <w:rFonts w:ascii="PT Astra Serif" w:hAnsi="PT Astra Serif"/>
          <w:sz w:val="24"/>
          <w:szCs w:val="24"/>
        </w:rPr>
        <w:t xml:space="preserve">2009, N 14, ст. 1630), заменив в </w:t>
      </w:r>
      <w:hyperlink r:id="rId50" w:history="1">
        <w:r>
          <w:rPr>
            <w:rFonts w:ascii="PT Astra Serif" w:hAnsi="PT Astra Serif"/>
            <w:sz w:val="24"/>
            <w:szCs w:val="24"/>
          </w:rPr>
          <w:t xml:space="preserve">подпункте "г" пункта 1</w:t>
        </w:r>
      </w:hyperlink>
      <w:r>
        <w:rPr>
          <w:rFonts w:ascii="PT Astra Serif" w:hAnsi="PT Astra Serif"/>
          <w:sz w:val="24"/>
          <w:szCs w:val="24"/>
        </w:rP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8. Внести в </w:t>
      </w:r>
      <w:hyperlink r:id="rId51" w:history="1">
        <w:r>
          <w:rPr>
            <w:rFonts w:ascii="PT Astra Serif" w:hAnsi="PT Astra Serif"/>
            <w:sz w:val="24"/>
            <w:szCs w:val="24"/>
          </w:rPr>
          <w:t xml:space="preserve">Указ</w:t>
        </w:r>
      </w:hyperlink>
      <w:r>
        <w:rPr>
          <w:rFonts w:ascii="PT Astra Serif" w:hAnsi="PT Astra Serif"/>
          <w:sz w:val="24"/>
          <w:szCs w:val="24"/>
        </w:rP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w:t>
      </w:r>
      <w:r>
        <w:rPr>
          <w:rFonts w:ascii="PT Astra Serif" w:hAnsi="PT Astra Serif"/>
          <w:sz w:val="24"/>
          <w:szCs w:val="24"/>
        </w:rPr>
        <w:t xml:space="preserve">2009, N 49, ст. 5922), в </w:t>
      </w:r>
      <w:hyperlink r:id="rId52" w:history="1">
        <w:r>
          <w:rPr>
            <w:rFonts w:ascii="PT Astra Serif" w:hAnsi="PT Astra Serif"/>
            <w:sz w:val="24"/>
            <w:szCs w:val="24"/>
          </w:rPr>
          <w:t xml:space="preserve">Положение</w:t>
        </w:r>
      </w:hyperlink>
      <w:r>
        <w:rPr>
          <w:rFonts w:ascii="PT Astra Serif" w:hAnsi="PT Astra Serif"/>
          <w:sz w:val="24"/>
          <w:szCs w:val="24"/>
        </w:rPr>
        <w:t xml:space="preserve"> о Комиссии при Президенте Российской Федерации по государственным наградам, в </w:t>
      </w:r>
      <w:hyperlink r:id="rId53" w:history="1">
        <w:r>
          <w:rPr>
            <w:rFonts w:ascii="PT Astra Serif" w:hAnsi="PT Astra Serif"/>
            <w:sz w:val="24"/>
            <w:szCs w:val="24"/>
          </w:rPr>
          <w:t xml:space="preserve">состав</w:t>
        </w:r>
      </w:hyperlink>
      <w:r>
        <w:rPr>
          <w:rFonts w:ascii="PT Astra Serif" w:hAnsi="PT Astra Serif"/>
          <w:sz w:val="24"/>
          <w:szCs w:val="24"/>
        </w:rPr>
        <w:t xml:space="preserve"> Комиссии при Президенте Российской Федерации по государственным наградам и в </w:t>
      </w:r>
      <w:hyperlink r:id="rId54" w:history="1">
        <w:r>
          <w:rPr>
            <w:rFonts w:ascii="PT Astra Serif" w:hAnsi="PT Astra Serif"/>
            <w:sz w:val="24"/>
            <w:szCs w:val="24"/>
          </w:rPr>
          <w:t xml:space="preserve">состав</w:t>
        </w:r>
      </w:hyperlink>
      <w:r>
        <w:rPr>
          <w:rFonts w:ascii="PT Astra Serif" w:hAnsi="PT Astra Serif"/>
          <w:sz w:val="24"/>
          <w:szCs w:val="24"/>
        </w:rPr>
        <w:t xml:space="preserve"> президиума Комиссии при Президенте Российской Федерации по государственным наградам, утвержденные этим Указом, следующие изменения: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w:t>
      </w:r>
      <w:hyperlink r:id="rId55" w:history="1">
        <w:r>
          <w:rPr>
            <w:rFonts w:ascii="PT Astra Serif" w:hAnsi="PT Astra Serif"/>
            <w:sz w:val="24"/>
            <w:szCs w:val="24"/>
          </w:rPr>
          <w:t xml:space="preserve">пункт 3</w:t>
        </w:r>
      </w:hyperlink>
      <w:r>
        <w:rPr>
          <w:rFonts w:ascii="PT Astra Serif" w:hAnsi="PT Astra Serif"/>
          <w:sz w:val="24"/>
          <w:szCs w:val="24"/>
        </w:rPr>
        <w:t xml:space="preserve"> Указа признать утратившим силу;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б) в </w:t>
      </w:r>
      <w:hyperlink r:id="rId56" w:history="1">
        <w:r>
          <w:rPr>
            <w:rFonts w:ascii="PT Astra Serif" w:hAnsi="PT Astra Serif"/>
            <w:sz w:val="24"/>
            <w:szCs w:val="24"/>
          </w:rPr>
          <w:t xml:space="preserve">Положении</w:t>
        </w:r>
      </w:hyperlink>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из </w:t>
      </w:r>
      <w:hyperlink r:id="rId57" w:history="1">
        <w:r>
          <w:rPr>
            <w:rFonts w:ascii="PT Astra Serif" w:hAnsi="PT Astra Serif"/>
            <w:sz w:val="24"/>
            <w:szCs w:val="24"/>
          </w:rPr>
          <w:t xml:space="preserve">пункта 1</w:t>
        </w:r>
      </w:hyperlink>
      <w:r>
        <w:rPr>
          <w:rFonts w:ascii="PT Astra Serif" w:hAnsi="PT Astra Serif"/>
          <w:sz w:val="24"/>
          <w:szCs w:val="24"/>
        </w:rPr>
        <w:t xml:space="preserve"> слова "и присвоения почетных званий Российской Федерации" исключить;</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w:t>
      </w:r>
      <w:hyperlink r:id="rId58" w:history="1">
        <w:r>
          <w:rPr>
            <w:rFonts w:ascii="PT Astra Serif" w:hAnsi="PT Astra Serif"/>
            <w:sz w:val="24"/>
            <w:szCs w:val="24"/>
          </w:rPr>
          <w:t xml:space="preserve">пункте 4</w:t>
        </w:r>
      </w:hyperlink>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hyperlink r:id="rId59" w:history="1">
        <w:r>
          <w:rPr>
            <w:rFonts w:ascii="PT Astra Serif" w:hAnsi="PT Astra Serif"/>
            <w:sz w:val="24"/>
            <w:szCs w:val="24"/>
          </w:rPr>
          <w:t xml:space="preserve">подпункт "б"</w:t>
        </w:r>
      </w:hyperlink>
      <w:r>
        <w:rPr>
          <w:rFonts w:ascii="PT Astra Serif" w:hAnsi="PT Astra Serif"/>
          <w:sz w:val="24"/>
          <w:szCs w:val="24"/>
        </w:rP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pPr>
        <w:pStyle w:val="ConsPlusNormal"/>
        <w:spacing w:before="220"/>
        <w:ind w:firstLine="540"/>
        <w:jc w:val="both"/>
        <w:rPr>
          <w:rFonts w:ascii="PT Astra Serif" w:hAnsi="PT Astra Serif"/>
          <w:sz w:val="24"/>
          <w:szCs w:val="24"/>
        </w:rPr>
      </w:pPr>
      <w:hyperlink r:id="rId60" w:history="1">
        <w:r>
          <w:rPr>
            <w:rFonts w:ascii="PT Astra Serif" w:hAnsi="PT Astra Serif"/>
            <w:sz w:val="24"/>
            <w:szCs w:val="24"/>
          </w:rPr>
          <w:t xml:space="preserve">дополнить</w:t>
        </w:r>
      </w:hyperlink>
      <w:r>
        <w:rPr>
          <w:rFonts w:ascii="PT Astra Serif" w:hAnsi="PT Astra Serif"/>
          <w:sz w:val="24"/>
          <w:szCs w:val="24"/>
        </w:rPr>
        <w:t xml:space="preserve"> подпунктом "е" следующего содержания: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"е) рассмотрение вопросов об учреждении новых государственных наград и юбилейных медалей Российской Федерации</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hyperlink r:id="rId61" w:history="1">
        <w:r>
          <w:rPr>
            <w:rFonts w:ascii="PT Astra Serif" w:hAnsi="PT Astra Serif"/>
            <w:sz w:val="24"/>
            <w:szCs w:val="24"/>
          </w:rPr>
          <w:t xml:space="preserve">пункт 6</w:t>
        </w:r>
      </w:hyperlink>
      <w:r>
        <w:rPr>
          <w:rFonts w:ascii="PT Astra Serif" w:hAnsi="PT Astra Serif"/>
          <w:sz w:val="24"/>
          <w:szCs w:val="24"/>
        </w:rPr>
        <w:t xml:space="preserve"> после слова "советы" дополнить словами "и рабочие группы";</w:t>
      </w:r>
    </w:p>
    <w:p>
      <w:pPr>
        <w:pStyle w:val="ConsPlusNormal"/>
        <w:spacing w:before="220"/>
        <w:ind w:firstLine="540"/>
        <w:jc w:val="both"/>
        <w:rPr>
          <w:rFonts w:ascii="PT Astra Serif" w:hAnsi="PT Astra Serif"/>
          <w:sz w:val="24"/>
          <w:szCs w:val="24"/>
        </w:rPr>
      </w:pPr>
      <w:hyperlink r:id="rId62" w:history="1">
        <w:r>
          <w:rPr>
            <w:rFonts w:ascii="PT Astra Serif" w:hAnsi="PT Astra Serif"/>
            <w:sz w:val="24"/>
            <w:szCs w:val="24"/>
          </w:rPr>
          <w:t xml:space="preserve">абзац первый пункта 11</w:t>
        </w:r>
      </w:hyperlink>
      <w:r>
        <w:rPr>
          <w:rFonts w:ascii="PT Astra Serif" w:hAnsi="PT Astra Serif"/>
          <w:sz w:val="24"/>
          <w:szCs w:val="24"/>
        </w:rPr>
        <w:t xml:space="preserve"> изложить в следующей редакции: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"11. Заседания Комиссии проводятся по мере необходимости, но не реже одного раза в три месяца, заседания президиума Комиссии - по мере необходимости</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fldChar w:fldCharType="begin"/>
      </w:r>
      <w:r>
        <w:rPr>
          <w:rFonts w:ascii="PT Astra Serif" w:hAnsi="PT Astra Serif"/>
          <w:sz w:val="24"/>
          <w:szCs w:val="24"/>
        </w:rPr>
        <w:instrText xml:space="preserve"> HYPERLINK "consultantplus://offline/ref=23FA045A1E41EFE875B695AA70FD4DB82DAD464100B40C777C16DCA363EF8E37090CCCA2866557B38CC9AC22076F992EACF4F8F09A3A94J9d3J" </w:instrText>
      </w:r>
      <w:r>
        <w:rPr>
          <w:rFonts w:ascii="PT Astra Serif" w:hAnsi="PT Astra Serif"/>
          <w:sz w:val="24"/>
          <w:szCs w:val="24"/>
        </w:rPr>
        <w:fldChar w:fldCharType="separate"/>
      </w:r>
      <w:r>
        <w:rPr>
          <w:rFonts w:ascii="PT Astra Serif" w:hAnsi="PT Astra Serif"/>
          <w:sz w:val="24"/>
          <w:szCs w:val="24"/>
        </w:rPr>
        <w:t xml:space="preserve">дополнить</w:t>
      </w:r>
      <w:r>
        <w:rPr>
          <w:rFonts w:ascii="PT Astra Serif" w:hAnsi="PT Astra Serif"/>
          <w:sz w:val="24"/>
          <w:szCs w:val="24"/>
        </w:rPr>
        <w:fldChar w:fldCharType="end"/>
      </w:r>
      <w:r>
        <w:rPr>
          <w:rFonts w:ascii="PT Astra Serif" w:hAnsi="PT Astra Serif"/>
          <w:sz w:val="24"/>
          <w:szCs w:val="24"/>
        </w:rPr>
        <w:t xml:space="preserve"> пунктом 11.1 следующего содержания: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w:t>
      </w:r>
      <w:hyperlink r:id="rId63" w:history="1">
        <w:r>
          <w:rPr>
            <w:rFonts w:ascii="PT Astra Serif" w:hAnsi="PT Astra Serif"/>
            <w:sz w:val="24"/>
            <w:szCs w:val="24"/>
          </w:rPr>
          <w:t xml:space="preserve">пункте 14</w:t>
        </w:r>
      </w:hyperlink>
      <w:r>
        <w:rPr>
          <w:rFonts w:ascii="PT Astra Serif" w:hAnsi="PT Astra Serif"/>
          <w:sz w:val="24"/>
          <w:szCs w:val="24"/>
        </w:rP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9. Внести в </w:t>
      </w:r>
      <w:hyperlink r:id="rId64" w:history="1">
        <w:r>
          <w:rPr>
            <w:rFonts w:ascii="PT Astra Serif" w:hAnsi="PT Astra Serif"/>
            <w:sz w:val="24"/>
            <w:szCs w:val="24"/>
          </w:rPr>
          <w:t xml:space="preserve">распоряжение</w:t>
        </w:r>
      </w:hyperlink>
      <w:r>
        <w:rPr>
          <w:rFonts w:ascii="PT Astra Serif" w:hAnsi="PT Astra Serif"/>
          <w:sz w:val="24"/>
          <w:szCs w:val="24"/>
        </w:rP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w:t>
      </w:r>
      <w:hyperlink r:id="rId65" w:history="1">
        <w:r>
          <w:rPr>
            <w:rFonts w:ascii="PT Astra Serif" w:hAnsi="PT Astra Serif"/>
            <w:sz w:val="24"/>
            <w:szCs w:val="24"/>
          </w:rPr>
          <w:t xml:space="preserve">пункт 1</w:t>
        </w:r>
      </w:hyperlink>
      <w:r>
        <w:rPr>
          <w:rFonts w:ascii="PT Astra Serif" w:hAnsi="PT Astra Serif"/>
          <w:sz w:val="24"/>
          <w:szCs w:val="24"/>
        </w:rPr>
        <w:t xml:space="preserve"> признать утратившим силу;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б) в </w:t>
      </w:r>
      <w:hyperlink r:id="rId66" w:history="1">
        <w:r>
          <w:rPr>
            <w:rFonts w:ascii="PT Astra Serif" w:hAnsi="PT Astra Serif"/>
            <w:sz w:val="24"/>
            <w:szCs w:val="24"/>
          </w:rPr>
          <w:t xml:space="preserve">пункте 2</w:t>
        </w:r>
      </w:hyperlink>
      <w:r>
        <w:rPr>
          <w:rFonts w:ascii="PT Astra Serif" w:hAnsi="PT Astra Serif"/>
          <w:sz w:val="24"/>
          <w:szCs w:val="24"/>
        </w:rPr>
        <w:t xml:space="preserve"> слова ", и вводятся в обращение с 1 января 2007 г." заменить словами "с уровнем защиты "В"</w:t>
      </w:r>
      <w:r>
        <w:rPr>
          <w:rFonts w:ascii="PT Astra Serif" w:hAnsi="PT Astra Serif"/>
          <w:sz w:val="24"/>
          <w:szCs w:val="24"/>
        </w:rPr>
        <w:t xml:space="preserve">."</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w:t>
      </w:r>
      <w:hyperlink r:id="rId67" w:history="1">
        <w:r>
          <w:rPr>
            <w:rFonts w:ascii="PT Astra Serif" w:hAnsi="PT Astra Serif"/>
            <w:sz w:val="24"/>
            <w:szCs w:val="24"/>
          </w:rPr>
          <w:t xml:space="preserve">пункт 3</w:t>
        </w:r>
      </w:hyperlink>
      <w:r>
        <w:rPr>
          <w:rFonts w:ascii="PT Astra Serif" w:hAnsi="PT Astra Serif"/>
          <w:sz w:val="24"/>
          <w:szCs w:val="24"/>
        </w:rPr>
        <w:t xml:space="preserve"> признать утратившим силу.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10. Признать утратившими силу Указы Президента Российской Федерации по перечню согласно </w:t>
      </w:r>
      <w:hyperlink w:anchor="P3824" w:history="1">
        <w:r>
          <w:rPr>
            <w:rFonts w:ascii="PT Astra Serif" w:hAnsi="PT Astra Serif"/>
            <w:sz w:val="24"/>
            <w:szCs w:val="24"/>
          </w:rPr>
          <w:t xml:space="preserve">приложению</w:t>
        </w:r>
      </w:hyperlink>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11. Настоящий Указ вступает в силу со дня его подписания.</w:t>
      </w:r>
    </w:p>
    <w:p>
      <w:pPr>
        <w:pStyle w:val="ConsPlusNormal"/>
        <w:ind w:firstLine="540"/>
        <w:jc w:val="both"/>
        <w:rPr>
          <w:rFonts w:ascii="PT Astra Serif" w:hAnsi="PT Astra Serif"/>
          <w:sz w:val="24"/>
          <w:szCs w:val="24"/>
        </w:rPr>
      </w:pPr>
    </w:p>
    <w:p>
      <w:pPr>
        <w:pStyle w:val="ConsPlusNormal"/>
        <w:jc w:val="right"/>
        <w:rPr>
          <w:rFonts w:ascii="PT Astra Serif" w:hAnsi="PT Astra Serif"/>
          <w:sz w:val="24"/>
          <w:szCs w:val="24"/>
        </w:rPr>
      </w:pPr>
      <w:r>
        <w:rPr>
          <w:rFonts w:ascii="PT Astra Serif" w:hAnsi="PT Astra Serif"/>
          <w:sz w:val="24"/>
          <w:szCs w:val="24"/>
        </w:rPr>
        <w:t xml:space="preserve">Президент</w:t>
      </w:r>
    </w:p>
    <w:p>
      <w:pPr>
        <w:pStyle w:val="ConsPlusNormal"/>
        <w:jc w:val="right"/>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jc w:val="right"/>
        <w:rPr>
          <w:rFonts w:ascii="PT Astra Serif" w:hAnsi="PT Astra Serif"/>
          <w:sz w:val="24"/>
          <w:szCs w:val="24"/>
        </w:rPr>
      </w:pPr>
      <w:r>
        <w:rPr>
          <w:rFonts w:ascii="PT Astra Serif" w:hAnsi="PT Astra Serif"/>
          <w:sz w:val="24"/>
          <w:szCs w:val="24"/>
        </w:rPr>
        <w:t xml:space="preserve">Д.МЕДВЕДЕВ</w:t>
      </w:r>
    </w:p>
    <w:p>
      <w:pPr>
        <w:pStyle w:val="ConsPlusNormal"/>
        <w:rPr>
          <w:rFonts w:ascii="PT Astra Serif" w:hAnsi="PT Astra Serif"/>
          <w:sz w:val="24"/>
          <w:szCs w:val="24"/>
        </w:rPr>
      </w:pPr>
      <w:r>
        <w:rPr>
          <w:rFonts w:ascii="PT Astra Serif" w:hAnsi="PT Astra Serif"/>
          <w:sz w:val="24"/>
          <w:szCs w:val="24"/>
        </w:rPr>
        <w:t xml:space="preserve">Москва, Кремль</w:t>
      </w:r>
    </w:p>
    <w:p>
      <w:pPr>
        <w:pStyle w:val="ConsPlusNormal"/>
        <w:spacing w:before="220"/>
        <w:rPr>
          <w:rFonts w:ascii="PT Astra Serif" w:hAnsi="PT Astra Serif"/>
          <w:sz w:val="24"/>
          <w:szCs w:val="24"/>
        </w:rPr>
      </w:pPr>
      <w:r>
        <w:rPr>
          <w:rFonts w:ascii="PT Astra Serif" w:hAnsi="PT Astra Serif"/>
          <w:sz w:val="24"/>
          <w:szCs w:val="24"/>
        </w:rPr>
        <w:t xml:space="preserve">7 сентября 2010 года</w:t>
      </w:r>
    </w:p>
    <w:p>
      <w:pPr>
        <w:pStyle w:val="ConsPlusNormal"/>
        <w:spacing w:before="220"/>
        <w:rPr>
          <w:rFonts w:ascii="PT Astra Serif" w:hAnsi="PT Astra Serif"/>
          <w:sz w:val="24"/>
          <w:szCs w:val="24"/>
        </w:rPr>
      </w:pPr>
      <w:r>
        <w:rPr>
          <w:rFonts w:ascii="PT Astra Serif" w:hAnsi="PT Astra Serif"/>
          <w:sz w:val="24"/>
          <w:szCs w:val="24"/>
        </w:rPr>
        <w:t xml:space="preserve">N 1099</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jc w:val="right"/>
        <w:outlineLvl w:val="0"/>
        <w:rPr>
          <w:rFonts w:ascii="PT Astra Serif" w:hAnsi="PT Astra Serif"/>
          <w:sz w:val="24"/>
          <w:szCs w:val="24"/>
        </w:rPr>
      </w:pPr>
      <w:r>
        <w:rPr>
          <w:rFonts w:ascii="PT Astra Serif" w:hAnsi="PT Astra Serif"/>
          <w:sz w:val="24"/>
          <w:szCs w:val="24"/>
        </w:rPr>
        <w:t xml:space="preserve">Утверждено</w:t>
      </w:r>
    </w:p>
    <w:p>
      <w:pPr>
        <w:pStyle w:val="ConsPlusNormal"/>
        <w:jc w:val="right"/>
        <w:rPr>
          <w:rFonts w:ascii="PT Astra Serif" w:hAnsi="PT Astra Serif"/>
          <w:sz w:val="24"/>
          <w:szCs w:val="24"/>
        </w:rPr>
      </w:pPr>
      <w:r>
        <w:rPr>
          <w:rFonts w:ascii="PT Astra Serif" w:hAnsi="PT Astra Serif"/>
          <w:sz w:val="24"/>
          <w:szCs w:val="24"/>
        </w:rPr>
        <w:t xml:space="preserve">Указом Президента</w:t>
      </w:r>
    </w:p>
    <w:p>
      <w:pPr>
        <w:pStyle w:val="ConsPlusNormal"/>
        <w:jc w:val="right"/>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jc w:val="right"/>
        <w:rPr>
          <w:rFonts w:ascii="PT Astra Serif" w:hAnsi="PT Astra Serif"/>
          <w:sz w:val="24"/>
          <w:szCs w:val="24"/>
        </w:rPr>
      </w:pPr>
      <w:r>
        <w:rPr>
          <w:rFonts w:ascii="PT Astra Serif" w:hAnsi="PT Astra Serif"/>
          <w:sz w:val="24"/>
          <w:szCs w:val="24"/>
        </w:rPr>
        <w:t xml:space="preserve">от 7 сентября 2010 г. N 1099</w:t>
      </w:r>
    </w:p>
    <w:p>
      <w:pPr>
        <w:pStyle w:val="ConsPlusTitle"/>
        <w:spacing w:before="280"/>
        <w:jc w:val="center"/>
        <w:rPr>
          <w:rFonts w:ascii="PT Astra Serif" w:hAnsi="PT Astra Serif"/>
          <w:sz w:val="24"/>
          <w:szCs w:val="24"/>
        </w:rPr>
      </w:pPr>
      <w:bookmarkStart w:id="0" w:name="P200"/>
      <w:bookmarkEnd w:id="0"/>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ГОСУДАРСТВЕННЫХ НАГРАДАХ РОССИЙСКОЙ ФЕДЕРАЦИИ</w:t>
      </w:r>
    </w:p>
    <w:p>
      <w:pPr>
        <w:spacing w:after="1"/>
        <w:rPr>
          <w:rFonts w:ascii="PT Astra Serif" w:hAnsi="PT Astra Serif"/>
          <w:sz w:val="24"/>
          <w:szCs w:val="24"/>
        </w:rPr>
      </w:pPr>
    </w:p>
    <w:tbl>
      <w:tblPr>
        <w:tblW w:w="9354" w:type="dxa"/>
        <w:jc w:val="center"/>
        <w:tblBorders>
          <w:top w:val="none"/>
          <w:left w:val="single" w:color="CED3F1" w:sz="24" w:space="0"/>
          <w:bottom w:val="none"/>
          <w:right w:val="single" w:color="F4F3F8" w:sz="24" w:space="0"/>
          <w:insideH w:val="none"/>
          <w:insideV w:val="none"/>
        </w:tblBorders>
        <w:tblCellMar>
          <w:left w:w="113" w:type="dxa"/>
          <w:top w:w="113" w:type="dxa"/>
          <w:right w:w="113" w:type="dxa"/>
          <w:bottom w:w="113" w:type="dxa"/>
        </w:tblCellMar>
        <w:tblLook w:val="0000" w:firstRow="0" w:lastRow="0" w:firstColumn="0" w:lastColumn="0" w:noHBand="0" w:noVBand="0"/>
      </w:tblPr>
      <w:tblGrid>
        <w:gridCol w:w="9354"/>
      </w:tblGrid>
      <w:tr>
        <w:trPr>
          <w:jc w:val="center"/>
        </w:trPr>
        <w:tc>
          <w:tcPr>
            <w:tcW w:w="9294" w:type="dxa"/>
            <w:tcBorders>
              <w:top w:val="none"/>
              <w:left w:val="single" w:color="CED3F1" w:sz="24" w:space="0"/>
              <w:bottom w:val="none"/>
              <w:right w:val="single" w:color="F4F3F8" w:sz="24" w:space="0"/>
            </w:tcBorders>
            <w:shd w:val="clear" w:color="auto" w:fill="f4f3f8"/>
          </w:tcPr>
          <w:p>
            <w:pPr>
              <w:pStyle w:val="ConsPlusNormal"/>
              <w:jc w:val="center"/>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 xml:space="preserve">(в ред. Указов Президента РФ от 16.12.2011 </w:t>
            </w:r>
            <w:hyperlink r:id="rId68" w:history="1">
              <w:r>
                <w:rPr>
                  <w:rFonts w:ascii="PT Astra Serif" w:hAnsi="PT Astra Serif"/>
                  <w:sz w:val="24"/>
                  <w:szCs w:val="24"/>
                </w:rPr>
                <w:t xml:space="preserve">N 1631</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12.04.2012 </w:t>
            </w:r>
            <w:hyperlink r:id="rId69" w:history="1">
              <w:r>
                <w:rPr>
                  <w:rFonts w:ascii="PT Astra Serif" w:hAnsi="PT Astra Serif"/>
                  <w:sz w:val="24"/>
                  <w:szCs w:val="24"/>
                </w:rPr>
                <w:t xml:space="preserve">N 433</w:t>
              </w:r>
            </w:hyperlink>
            <w:r>
              <w:rPr>
                <w:rFonts w:ascii="PT Astra Serif" w:hAnsi="PT Astra Serif"/>
                <w:sz w:val="24"/>
                <w:szCs w:val="24"/>
              </w:rPr>
              <w:t xml:space="preserve">, от 03.05.2012 </w:t>
            </w:r>
            <w:hyperlink r:id="rId70" w:history="1">
              <w:r>
                <w:rPr>
                  <w:rFonts w:ascii="PT Astra Serif" w:hAnsi="PT Astra Serif"/>
                  <w:sz w:val="24"/>
                  <w:szCs w:val="24"/>
                </w:rPr>
                <w:t xml:space="preserve">N 573</w:t>
              </w:r>
            </w:hyperlink>
            <w:r>
              <w:rPr>
                <w:rFonts w:ascii="PT Astra Serif" w:hAnsi="PT Astra Serif"/>
                <w:sz w:val="24"/>
                <w:szCs w:val="24"/>
              </w:rPr>
              <w:t xml:space="preserve">, от 14.01.2013 </w:t>
            </w:r>
            <w:hyperlink r:id="rId71" w:history="1">
              <w:r>
                <w:rPr>
                  <w:rFonts w:ascii="PT Astra Serif" w:hAnsi="PT Astra Serif"/>
                  <w:sz w:val="24"/>
                  <w:szCs w:val="24"/>
                </w:rPr>
                <w:t xml:space="preserve">N 20</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29.03.2013 </w:t>
            </w:r>
            <w:hyperlink r:id="rId72" w:history="1">
              <w:r>
                <w:rPr>
                  <w:rFonts w:ascii="PT Astra Serif" w:hAnsi="PT Astra Serif"/>
                  <w:sz w:val="24"/>
                  <w:szCs w:val="24"/>
                </w:rPr>
                <w:t xml:space="preserve">N 294</w:t>
              </w:r>
            </w:hyperlink>
            <w:r>
              <w:rPr>
                <w:rFonts w:ascii="PT Astra Serif" w:hAnsi="PT Astra Serif"/>
                <w:sz w:val="24"/>
                <w:szCs w:val="24"/>
              </w:rPr>
              <w:t xml:space="preserve">, от 01.07.2014 </w:t>
            </w:r>
            <w:hyperlink r:id="rId73" w:history="1">
              <w:r>
                <w:rPr>
                  <w:rFonts w:ascii="PT Astra Serif" w:hAnsi="PT Astra Serif"/>
                  <w:sz w:val="24"/>
                  <w:szCs w:val="24"/>
                </w:rPr>
                <w:t xml:space="preserve">N 483</w:t>
              </w:r>
            </w:hyperlink>
            <w:r>
              <w:rPr>
                <w:rFonts w:ascii="PT Astra Serif" w:hAnsi="PT Astra Serif"/>
                <w:sz w:val="24"/>
                <w:szCs w:val="24"/>
              </w:rPr>
              <w:t xml:space="preserve">, от 25.07.2014 </w:t>
            </w:r>
            <w:hyperlink r:id="rId74" w:history="1">
              <w:r>
                <w:rPr>
                  <w:rFonts w:ascii="PT Astra Serif" w:hAnsi="PT Astra Serif"/>
                  <w:sz w:val="24"/>
                  <w:szCs w:val="24"/>
                </w:rPr>
                <w:t xml:space="preserve">N 529</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22.12.2014 </w:t>
            </w:r>
            <w:hyperlink r:id="rId75" w:history="1">
              <w:r>
                <w:rPr>
                  <w:rFonts w:ascii="PT Astra Serif" w:hAnsi="PT Astra Serif"/>
                  <w:sz w:val="24"/>
                  <w:szCs w:val="24"/>
                </w:rPr>
                <w:t xml:space="preserve">N 801</w:t>
              </w:r>
            </w:hyperlink>
            <w:r>
              <w:rPr>
                <w:rFonts w:ascii="PT Astra Serif" w:hAnsi="PT Astra Serif"/>
                <w:sz w:val="24"/>
                <w:szCs w:val="24"/>
              </w:rPr>
              <w:t xml:space="preserve">, от 16.03.2015 </w:t>
            </w:r>
            <w:hyperlink r:id="rId76" w:history="1">
              <w:r>
                <w:rPr>
                  <w:rFonts w:ascii="PT Astra Serif" w:hAnsi="PT Astra Serif"/>
                  <w:sz w:val="24"/>
                  <w:szCs w:val="24"/>
                </w:rPr>
                <w:t xml:space="preserve">N 133</w:t>
              </w:r>
            </w:hyperlink>
            <w:r>
              <w:rPr>
                <w:rFonts w:ascii="PT Astra Serif" w:hAnsi="PT Astra Serif"/>
                <w:sz w:val="24"/>
                <w:szCs w:val="24"/>
              </w:rPr>
              <w:t xml:space="preserve">, от 30.04.2015 </w:t>
            </w:r>
            <w:hyperlink r:id="rId77" w:history="1">
              <w:r>
                <w:rPr>
                  <w:rFonts w:ascii="PT Astra Serif" w:hAnsi="PT Astra Serif"/>
                  <w:sz w:val="24"/>
                  <w:szCs w:val="24"/>
                </w:rPr>
                <w:t xml:space="preserve">N 219</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07.12.2016 </w:t>
            </w:r>
            <w:hyperlink r:id="rId78" w:history="1">
              <w:r>
                <w:rPr>
                  <w:rFonts w:ascii="PT Astra Serif" w:hAnsi="PT Astra Serif"/>
                  <w:sz w:val="24"/>
                  <w:szCs w:val="24"/>
                </w:rPr>
                <w:t xml:space="preserve">N 657</w:t>
              </w:r>
            </w:hyperlink>
            <w:r>
              <w:rPr>
                <w:rFonts w:ascii="PT Astra Serif" w:hAnsi="PT Astra Serif"/>
                <w:sz w:val="24"/>
                <w:szCs w:val="24"/>
              </w:rPr>
              <w:t xml:space="preserve">, от 18.12.2016 </w:t>
            </w:r>
            <w:hyperlink r:id="rId79" w:history="1">
              <w:r>
                <w:rPr>
                  <w:rFonts w:ascii="PT Astra Serif" w:hAnsi="PT Astra Serif"/>
                  <w:sz w:val="24"/>
                  <w:szCs w:val="24"/>
                </w:rPr>
                <w:t xml:space="preserve">N 675</w:t>
              </w:r>
            </w:hyperlink>
            <w:r>
              <w:rPr>
                <w:rFonts w:ascii="PT Astra Serif" w:hAnsi="PT Astra Serif"/>
                <w:sz w:val="24"/>
                <w:szCs w:val="24"/>
              </w:rPr>
              <w:t xml:space="preserve">, от 20.06.2017 </w:t>
            </w:r>
            <w:hyperlink r:id="rId80" w:history="1">
              <w:r>
                <w:rPr>
                  <w:rFonts w:ascii="PT Astra Serif" w:hAnsi="PT Astra Serif"/>
                  <w:sz w:val="24"/>
                  <w:szCs w:val="24"/>
                </w:rPr>
                <w:t xml:space="preserve">N 273</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02.03.2018 </w:t>
            </w:r>
            <w:hyperlink r:id="rId81" w:history="1">
              <w:r>
                <w:rPr>
                  <w:rFonts w:ascii="PT Astra Serif" w:hAnsi="PT Astra Serif"/>
                  <w:sz w:val="24"/>
                  <w:szCs w:val="24"/>
                </w:rPr>
                <w:t xml:space="preserve">N 94</w:t>
              </w:r>
            </w:hyperlink>
            <w:r>
              <w:rPr>
                <w:rFonts w:ascii="PT Astra Serif" w:hAnsi="PT Astra Serif"/>
                <w:sz w:val="24"/>
                <w:szCs w:val="24"/>
              </w:rPr>
              <w:t xml:space="preserve">, от 15.09.2018 </w:t>
            </w:r>
            <w:hyperlink r:id="rId82" w:history="1">
              <w:r>
                <w:rPr>
                  <w:rFonts w:ascii="PT Astra Serif" w:hAnsi="PT Astra Serif"/>
                  <w:sz w:val="24"/>
                  <w:szCs w:val="24"/>
                </w:rPr>
                <w:t xml:space="preserve">N 519</w:t>
              </w:r>
            </w:hyperlink>
            <w:r>
              <w:rPr>
                <w:rFonts w:ascii="PT Astra Serif" w:hAnsi="PT Astra Serif"/>
                <w:sz w:val="24"/>
                <w:szCs w:val="24"/>
              </w:rPr>
              <w:t xml:space="preserve">, от 06.05.2019 </w:t>
            </w:r>
            <w:hyperlink r:id="rId83" w:history="1">
              <w:r>
                <w:rPr>
                  <w:rFonts w:ascii="PT Astra Serif" w:hAnsi="PT Astra Serif"/>
                  <w:sz w:val="24"/>
                  <w:szCs w:val="24"/>
                </w:rPr>
                <w:t xml:space="preserve">N 208</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19.06.2020 </w:t>
            </w:r>
            <w:hyperlink r:id="rId84" w:history="1">
              <w:r>
                <w:rPr>
                  <w:rFonts w:ascii="PT Astra Serif" w:hAnsi="PT Astra Serif"/>
                  <w:sz w:val="24"/>
                  <w:szCs w:val="24"/>
                </w:rPr>
                <w:t xml:space="preserve">N 404</w:t>
              </w:r>
            </w:hyperlink>
            <w:r>
              <w:rPr>
                <w:rFonts w:ascii="PT Astra Serif" w:hAnsi="PT Astra Serif"/>
                <w:sz w:val="24"/>
                <w:szCs w:val="24"/>
              </w:rPr>
              <w:t xml:space="preserve">, от 21.09.2020 </w:t>
            </w:r>
            <w:hyperlink r:id="rId85" w:history="1">
              <w:r>
                <w:rPr>
                  <w:rFonts w:ascii="PT Astra Serif" w:hAnsi="PT Astra Serif"/>
                  <w:sz w:val="24"/>
                  <w:szCs w:val="24"/>
                </w:rPr>
                <w:t xml:space="preserve">N 574</w:t>
              </w:r>
            </w:hyperlink>
            <w:r>
              <w:rPr>
                <w:rFonts w:ascii="PT Astra Serif" w:hAnsi="PT Astra Serif"/>
                <w:sz w:val="24"/>
                <w:szCs w:val="24"/>
              </w:rPr>
              <w:t xml:space="preserve">)</w:t>
            </w:r>
          </w:p>
        </w:tc>
      </w:tr>
    </w:tbl>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I. ОБЩИЕ ПОЛОЖЕНИЯ</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r>
        <w:rPr>
          <w:rFonts w:ascii="PT Astra Serif" w:hAnsi="PT Astra Serif"/>
          <w:sz w:val="24"/>
          <w:szCs w:val="24"/>
        </w:rPr>
        <w:t xml:space="preserve">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w:t>
      </w:r>
      <w:r>
        <w:rPr>
          <w:rFonts w:ascii="PT Astra Serif" w:hAnsi="PT Astra Serif"/>
          <w:sz w:val="24"/>
          <w:szCs w:val="24"/>
        </w:rPr>
        <w:t xml:space="preserve"> государством.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Государственных наград могут быть удостоены иностранные граждане и лица без гражданства.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86" w:history="1">
        <w:r>
          <w:rPr>
            <w:rFonts w:ascii="PT Astra Serif" w:hAnsi="PT Astra Serif"/>
            <w:sz w:val="24"/>
            <w:szCs w:val="24"/>
          </w:rPr>
          <w:t xml:space="preserve">законом</w:t>
        </w:r>
      </w:hyperlink>
      <w:r>
        <w:rPr>
          <w:rFonts w:ascii="PT Astra Serif" w:hAnsi="PT Astra Serif"/>
          <w:sz w:val="24"/>
          <w:szCs w:val="24"/>
        </w:rPr>
        <w:t xml:space="preserve"> от 31 мая 1996 г. N 61-ФЗ "Об обороне" (далее - воинские части), - за подвиги и отличия в боях по защите Отечества, в операциях</w:t>
      </w:r>
      <w:r>
        <w:rPr>
          <w:rFonts w:ascii="PT Astra Serif" w:hAnsi="PT Astra Serif"/>
          <w:sz w:val="24"/>
          <w:szCs w:val="24"/>
        </w:rPr>
        <w:t xml:space="preserve"> </w:t>
      </w:r>
      <w:r>
        <w:rPr>
          <w:rFonts w:ascii="PT Astra Serif" w:hAnsi="PT Astra Serif"/>
          <w:sz w:val="24"/>
          <w:szCs w:val="24"/>
        </w:rPr>
        <w:t xml:space="preserve">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военно-медицинские организации и их обособленные структурные подразделения (филиалы) (далее - военно-медицинские организации) - за высокие</w:t>
      </w:r>
      <w:r>
        <w:rPr>
          <w:rFonts w:ascii="PT Astra Serif" w:hAnsi="PT Astra Serif"/>
          <w:sz w:val="24"/>
          <w:szCs w:val="24"/>
        </w:rPr>
        <w:t xml:space="preserve"> достижения в области охраны здоровья военнослужащих, за </w:t>
      </w:r>
      <w:r>
        <w:rPr>
          <w:rFonts w:ascii="PT Astra Serif" w:hAnsi="PT Astra Serif"/>
          <w:sz w:val="24"/>
          <w:szCs w:val="24"/>
        </w:rPr>
        <w:t xml:space="preserve">большой вклад в развитие здравоохранения в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87"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06.05.2019 N 208)</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w:t>
      </w:r>
      <w:r>
        <w:rPr>
          <w:rFonts w:ascii="PT Astra Serif" w:hAnsi="PT Astra Serif"/>
          <w:sz w:val="24"/>
          <w:szCs w:val="24"/>
        </w:rPr>
        <w:t xml:space="preserve"> в развитие здравоохранения в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88"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21.09.2020 N 574)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Устанавливаются следующие виды государственных наград:</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высшие звания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пп</w:t>
      </w:r>
      <w:r>
        <w:rPr>
          <w:rFonts w:ascii="PT Astra Serif" w:hAnsi="PT Astra Serif"/>
          <w:sz w:val="24"/>
          <w:szCs w:val="24"/>
        </w:rPr>
        <w:t xml:space="preserve">. "а" в ред. </w:t>
      </w:r>
      <w:hyperlink r:id="rId8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29.03.2013 N 294)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б) ордена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знаки отличия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 медали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 почетные звания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90"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Нагрудные знаки к почетным званиям Российской Федерации номера не имеют.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w:t>
      </w:r>
      <w:r>
        <w:rPr>
          <w:rFonts w:ascii="PT Astra Serif" w:hAnsi="PT Astra Serif"/>
          <w:sz w:val="24"/>
          <w:szCs w:val="24"/>
        </w:rPr>
        <w:t xml:space="preserve">погибавших</w:t>
      </w:r>
      <w:r>
        <w:rPr>
          <w:rFonts w:ascii="PT Astra Serif" w:hAnsi="PT Astra Serif"/>
          <w:sz w:val="24"/>
          <w:szCs w:val="24"/>
        </w:rPr>
        <w:t xml:space="preserve">" за совершение подвига, проявленные мужество, смелость и отвагу.</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Указов Президента РФ от 16.12.2011 </w:t>
      </w:r>
      <w:hyperlink r:id="rId91" w:history="1">
        <w:r>
          <w:rPr>
            <w:rFonts w:ascii="PT Astra Serif" w:hAnsi="PT Astra Serif"/>
            <w:sz w:val="24"/>
            <w:szCs w:val="24"/>
          </w:rPr>
          <w:t xml:space="preserve">N 1631</w:t>
        </w:r>
      </w:hyperlink>
      <w:r>
        <w:rPr>
          <w:rFonts w:ascii="PT Astra Serif" w:hAnsi="PT Astra Serif"/>
          <w:sz w:val="24"/>
          <w:szCs w:val="24"/>
        </w:rPr>
        <w:t xml:space="preserve">, от 15.09.2018 </w:t>
      </w:r>
      <w:hyperlink r:id="rId92" w:history="1">
        <w:r>
          <w:rPr>
            <w:rFonts w:ascii="PT Astra Serif" w:hAnsi="PT Astra Serif"/>
            <w:sz w:val="24"/>
            <w:szCs w:val="24"/>
          </w:rPr>
          <w:t xml:space="preserve">N 519</w:t>
        </w:r>
      </w:hyperlink>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8. </w:t>
      </w:r>
      <w:r>
        <w:rPr>
          <w:rFonts w:ascii="PT Astra Serif" w:hAnsi="PT Astra Serif"/>
          <w:sz w:val="24"/>
          <w:szCs w:val="24"/>
        </w:rPr>
        <w:t xml:space="preserve">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 Георгиевским Крестом, медалью ордена "За заслуги перед Отечеством" с мечами, медалью "За отвагу", медалью Суворова, медалью Ушакова, медалью Жукова</w:t>
      </w:r>
      <w:r>
        <w:rPr>
          <w:rFonts w:ascii="PT Astra Serif" w:hAnsi="PT Astra Serif"/>
          <w:sz w:val="24"/>
          <w:szCs w:val="24"/>
        </w:rPr>
        <w:t xml:space="preserve">,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w:t>
      </w:r>
      <w:r>
        <w:rPr>
          <w:rFonts w:ascii="PT Astra Serif" w:hAnsi="PT Astra Serif"/>
          <w:sz w:val="24"/>
          <w:szCs w:val="24"/>
        </w:rPr>
        <w:t xml:space="preserve">погибавших</w:t>
      </w:r>
      <w:r>
        <w:rPr>
          <w:rFonts w:ascii="PT Astra Serif" w:hAnsi="PT Astra Serif"/>
          <w:sz w:val="24"/>
          <w:szCs w:val="24"/>
        </w:rPr>
        <w:t xml:space="preserve">" может быть произведено посмертно за совершение подвига, проявленные мужество, смелость и отвагу.</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93"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19.06.2020 N 404)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Награждение иными государственными наградами посмертно, как правило, не производится.</w:t>
      </w:r>
    </w:p>
    <w:p>
      <w:pPr>
        <w:pStyle w:val="ConsPlusNormal"/>
        <w:jc w:val="both"/>
        <w:rPr>
          <w:rFonts w:ascii="PT Astra Serif" w:hAnsi="PT Astra Serif"/>
          <w:sz w:val="24"/>
          <w:szCs w:val="24"/>
        </w:rPr>
      </w:pPr>
      <w:r>
        <w:rPr>
          <w:rFonts w:ascii="PT Astra Serif" w:hAnsi="PT Astra Serif"/>
          <w:sz w:val="24"/>
          <w:szCs w:val="24"/>
        </w:rPr>
        <w:t xml:space="preserve">(п. 8 в ред. </w:t>
      </w:r>
      <w:hyperlink r:id="rId94"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pPr>
        <w:pStyle w:val="ConsPlusNormal"/>
        <w:jc w:val="both"/>
        <w:rPr>
          <w:rFonts w:ascii="PT Astra Serif" w:hAnsi="PT Astra Serif"/>
          <w:sz w:val="24"/>
          <w:szCs w:val="24"/>
        </w:rPr>
      </w:pPr>
      <w:r>
        <w:rPr>
          <w:rFonts w:ascii="PT Astra Serif" w:hAnsi="PT Astra Serif"/>
          <w:sz w:val="24"/>
          <w:szCs w:val="24"/>
        </w:rPr>
        <w:t xml:space="preserve">(п. 8.1 </w:t>
      </w:r>
      <w:r>
        <w:rPr>
          <w:rFonts w:ascii="PT Astra Serif" w:hAnsi="PT Astra Serif"/>
          <w:sz w:val="24"/>
          <w:szCs w:val="24"/>
        </w:rPr>
        <w:t xml:space="preserve">введен</w:t>
      </w:r>
      <w:r>
        <w:rPr>
          <w:rFonts w:ascii="PT Astra Serif" w:hAnsi="PT Astra Serif"/>
          <w:sz w:val="24"/>
          <w:szCs w:val="24"/>
        </w:rPr>
        <w:t xml:space="preserve"> </w:t>
      </w:r>
      <w:hyperlink r:id="rId95"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29.03.2013 N 294)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9. </w:t>
      </w:r>
      <w:r>
        <w:rPr>
          <w:rFonts w:ascii="PT Astra Serif" w:hAnsi="PT Astra Serif"/>
          <w:sz w:val="24"/>
          <w:szCs w:val="24"/>
        </w:rPr>
        <w:t xml:space="preserve">Награжденный</w:t>
      </w:r>
      <w:r>
        <w:rPr>
          <w:rFonts w:ascii="PT Astra Serif" w:hAnsi="PT Astra Serif"/>
          <w:sz w:val="24"/>
          <w:szCs w:val="24"/>
        </w:rPr>
        <w:t xml:space="preserve">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10. </w:t>
      </w:r>
      <w:r>
        <w:rPr>
          <w:rFonts w:ascii="PT Astra Serif" w:hAnsi="PT Astra Serif"/>
          <w:sz w:val="24"/>
          <w:szCs w:val="24"/>
        </w:rPr>
        <w:t xml:space="preserve">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11. </w:t>
      </w:r>
      <w:r>
        <w:rPr>
          <w:rFonts w:ascii="PT Astra Serif" w:hAnsi="PT Astra Serif"/>
          <w:sz w:val="24"/>
          <w:szCs w:val="24"/>
        </w:rPr>
        <w:t xml:space="preserve">Награжденным государственными наградами предоставляются меры социальной поддержки в соответствии с законодательством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13. </w:t>
      </w:r>
      <w:r>
        <w:rPr>
          <w:rFonts w:ascii="PT Astra Serif" w:hAnsi="PT Astra Serif"/>
          <w:sz w:val="24"/>
          <w:szCs w:val="24"/>
        </w:rPr>
        <w:t xml:space="preserve">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w:t>
      </w:r>
      <w:r>
        <w:rPr>
          <w:rFonts w:ascii="PT Astra Serif" w:hAnsi="PT Astra Serif"/>
          <w:sz w:val="24"/>
          <w:szCs w:val="24"/>
        </w:rPr>
        <w:t xml:space="preserve">и настоящим Положением.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Президент Российской Федерации может восстановить гражданина Российской Федерации </w:t>
      </w:r>
      <w:r>
        <w:rPr>
          <w:rFonts w:ascii="PT Astra Serif" w:hAnsi="PT Astra Serif"/>
          <w:sz w:val="24"/>
          <w:szCs w:val="24"/>
        </w:rPr>
        <w:t xml:space="preserve">в правах на государственные награды в случае его реабилитации в соответствии с </w:t>
      </w:r>
      <w:hyperlink r:id="rId96" w:history="1">
        <w:r>
          <w:rPr>
            <w:rFonts w:ascii="PT Astra Serif" w:hAnsi="PT Astra Serif"/>
            <w:sz w:val="24"/>
            <w:szCs w:val="24"/>
          </w:rPr>
          <w:t xml:space="preserve">законодательством</w:t>
        </w:r>
      </w:hyperlink>
      <w:r>
        <w:rPr>
          <w:rFonts w:ascii="PT Astra Serif" w:hAnsi="PT Astra Serif"/>
          <w:sz w:val="24"/>
          <w:szCs w:val="24"/>
        </w:rPr>
        <w:t xml:space="preserve"> Российской Федерации или изменения приговора суда.</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II. ПОРЯДОК ПРЕДСТАВЛЕНИЯ К НАГРАЖДЕНИЮ</w:t>
      </w:r>
    </w:p>
    <w:p>
      <w:pPr>
        <w:pStyle w:val="ConsPlusTitle"/>
        <w:jc w:val="center"/>
        <w:rPr>
          <w:rFonts w:ascii="PT Astra Serif" w:hAnsi="PT Astra Serif"/>
          <w:sz w:val="24"/>
          <w:szCs w:val="24"/>
        </w:rPr>
      </w:pPr>
      <w:r>
        <w:rPr>
          <w:rFonts w:ascii="PT Astra Serif" w:hAnsi="PT Astra Serif"/>
          <w:sz w:val="24"/>
          <w:szCs w:val="24"/>
        </w:rPr>
        <w:t xml:space="preserve">ГОСУДАРСТВЕННЫМИ НАГРАДАМИ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pPr>
        <w:pStyle w:val="ConsPlusNormal"/>
        <w:jc w:val="both"/>
        <w:rPr>
          <w:rFonts w:ascii="PT Astra Serif" w:hAnsi="PT Astra Serif"/>
          <w:sz w:val="24"/>
          <w:szCs w:val="24"/>
        </w:rPr>
      </w:pPr>
      <w:r>
        <w:rPr>
          <w:rFonts w:ascii="PT Astra Serif" w:hAnsi="PT Astra Serif"/>
          <w:sz w:val="24"/>
          <w:szCs w:val="24"/>
        </w:rPr>
        <w:t xml:space="preserve">(п. 15 в ред. </w:t>
      </w:r>
      <w:hyperlink r:id="rId97"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коллективами организаций;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б) государственными органами или органами местного самоуправления.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18. </w:t>
      </w:r>
      <w:r>
        <w:rPr>
          <w:rFonts w:ascii="PT Astra Serif" w:hAnsi="PT Astra Serif"/>
          <w:sz w:val="24"/>
          <w:szCs w:val="24"/>
        </w:rPr>
        <w:t xml:space="preserve">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w:t>
      </w:r>
      <w:r>
        <w:rPr>
          <w:rFonts w:ascii="PT Astra Serif" w:hAnsi="PT Astra Serif"/>
          <w:sz w:val="24"/>
          <w:szCs w:val="24"/>
        </w:rPr>
        <w:t xml:space="preserve">Федерации осуществляет полномочный представитель Президента Российской Федерации в федеральном округе.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Председателем Правительства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б) Руководителем Администрации Президента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Заместителем Председателя Правительства Российской Федерации - Руководителем Аппарата Правительства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 руководителями федеральных органов государственной власти и иных федеральных государственных органов;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 полномочными представителями Президента Российской Федерации в федеральных округах;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е) высшими должностными лицами субъектов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ж) президентами государственных академий наук.</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98"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25.07.2014 N 529)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9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w:t>
      </w:r>
      <w:r>
        <w:rPr>
          <w:rFonts w:ascii="PT Astra Serif" w:hAnsi="PT Astra Serif"/>
          <w:sz w:val="24"/>
          <w:szCs w:val="24"/>
        </w:rPr>
        <w:t xml:space="preserve">руководителей органов государственной власти субъектов Российской Федерации</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34. Министр иностранных дел Российской Федерации вносит Президенту Российской Федерации представления о награждении государственными наградами: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иностранных граждан, лиц без гражданства, а также граждан Российской Федерации, постоянно проживающих за границей;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б) иностранных членов государственных академий наук по ходатайствам президентов этих академий наук;</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сотрудников международных организаций, дипломатических представительств и консульских учреждений иностранных госуда</w:t>
      </w:r>
      <w:r>
        <w:rPr>
          <w:rFonts w:ascii="PT Astra Serif" w:hAnsi="PT Astra Serif"/>
          <w:sz w:val="24"/>
          <w:szCs w:val="24"/>
        </w:rPr>
        <w:t xml:space="preserve">рств в Р</w:t>
      </w:r>
      <w:r>
        <w:rPr>
          <w:rFonts w:ascii="PT Astra Serif" w:hAnsi="PT Astra Serif"/>
          <w:sz w:val="24"/>
          <w:szCs w:val="24"/>
        </w:rPr>
        <w:t xml:space="preserve">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(п. 34 в ред. </w:t>
      </w:r>
      <w:hyperlink r:id="rId100"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37. Представление о награждении государственными наградами, внесенное Президенту Российской Федерации, признается недействительным в случаях: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установления недостоверности сведений, содержащихся в наградных документах;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 возбуждения уголовного дела в отношении лица, представленного к государственной награде;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 невыполнения иных требований настоящего Положения.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38. В случае признания представления о награждении государственными наградами </w:t>
      </w:r>
      <w:r>
        <w:rPr>
          <w:rFonts w:ascii="PT Astra Serif" w:hAnsi="PT Astra Serif"/>
          <w:sz w:val="24"/>
          <w:szCs w:val="24"/>
        </w:rPr>
        <w:t xml:space="preserve">недействительным</w:t>
      </w:r>
      <w:r>
        <w:rPr>
          <w:rFonts w:ascii="PT Astra Serif" w:hAnsi="PT Astra Serif"/>
          <w:sz w:val="24"/>
          <w:szCs w:val="24"/>
        </w:rPr>
        <w:t xml:space="preserve"> наградные документы возвращаются должностному лицу, внесшему представление.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39. Срок рассмотрения наградных документов согласующими инстанциями не может превышать 30 дней со дня поступления соответствующих документов.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случае принятия согласующими инстанциями решения о нецелесообразности поддержки </w:t>
      </w:r>
      <w:r>
        <w:rPr>
          <w:rFonts w:ascii="PT Astra Serif" w:hAnsi="PT Astra Serif"/>
          <w:sz w:val="24"/>
          <w:szCs w:val="24"/>
        </w:rPr>
        <w:t xml:space="preserve">ходатайства</w:t>
      </w:r>
      <w:r>
        <w:rPr>
          <w:rFonts w:ascii="PT Astra Serif" w:hAnsi="PT Astra Serif"/>
          <w:sz w:val="24"/>
          <w:szCs w:val="24"/>
        </w:rPr>
        <w:t xml:space="preserve"> о награждении согласующие инстанции информируют об этом ходатайствующий орган (организацию) с подробным указанием причины отказа.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40. Представления о награждении государственными наградами до их внесения Президенту Российской Федерации рассматриваются Комиссией.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41. Комиссия может принять следующие решения: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о поддержке представления о награждении государственной наградой;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б) об изменении вида или степени государственной награды, к награждению которой представлено лицо;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 нецелесообразности награждения лица государственной наградой;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 иные решения.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w:t>
      </w:r>
      <w:r>
        <w:rPr>
          <w:rFonts w:ascii="PT Astra Serif" w:hAnsi="PT Astra Serif"/>
          <w:sz w:val="24"/>
          <w:szCs w:val="24"/>
        </w:rPr>
        <w:t xml:space="preserve">возможно</w:t>
      </w:r>
      <w:r>
        <w:rPr>
          <w:rFonts w:ascii="PT Astra Serif" w:hAnsi="PT Astra Serif"/>
          <w:sz w:val="24"/>
          <w:szCs w:val="24"/>
        </w:rPr>
        <w:t xml:space="preserve"> не ранее чем через год со дня принятия Комиссией указанного решения.</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III. ВРУЧЕНИЕ ГОСУДАРСТВЕННЫХ НАГРАД</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43. Государственные награды вручаются Президентом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44. По поручению Президента Российской Федерации и от его имени государственные награды могут вручать:</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Председатель Правительства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должностные лица Администрации Президента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 высшие должностные лица субъектов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 руководители дипломатических представительств и консульских учреждений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е) президенты государственных академий наук;</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pPr>
        <w:pStyle w:val="ConsPlusNormal"/>
        <w:jc w:val="both"/>
        <w:rPr>
          <w:rFonts w:ascii="PT Astra Serif" w:hAnsi="PT Astra Serif"/>
          <w:sz w:val="24"/>
          <w:szCs w:val="24"/>
        </w:rPr>
      </w:pPr>
      <w:r>
        <w:rPr>
          <w:rFonts w:ascii="PT Astra Serif" w:hAnsi="PT Astra Serif"/>
          <w:sz w:val="24"/>
          <w:szCs w:val="24"/>
        </w:rPr>
        <w:t xml:space="preserve">(в ред. Указов Президента РФ от 14.01.2013 </w:t>
      </w:r>
      <w:hyperlink r:id="rId101" w:history="1">
        <w:r>
          <w:rPr>
            <w:rFonts w:ascii="PT Astra Serif" w:hAnsi="PT Astra Serif"/>
            <w:sz w:val="24"/>
            <w:szCs w:val="24"/>
          </w:rPr>
          <w:t xml:space="preserve">N 20</w:t>
        </w:r>
      </w:hyperlink>
      <w:r>
        <w:rPr>
          <w:rFonts w:ascii="PT Astra Serif" w:hAnsi="PT Astra Serif"/>
          <w:sz w:val="24"/>
          <w:szCs w:val="24"/>
        </w:rPr>
        <w:t xml:space="preserve">, от 30.04.2015 </w:t>
      </w:r>
      <w:hyperlink r:id="rId102" w:history="1">
        <w:r>
          <w:rPr>
            <w:rFonts w:ascii="PT Astra Serif" w:hAnsi="PT Astra Serif"/>
            <w:sz w:val="24"/>
            <w:szCs w:val="24"/>
          </w:rPr>
          <w:t xml:space="preserve">N 219</w:t>
        </w:r>
      </w:hyperlink>
      <w:r>
        <w:rPr>
          <w:rFonts w:ascii="PT Astra Serif" w:hAnsi="PT Astra Serif"/>
          <w:sz w:val="24"/>
          <w:szCs w:val="24"/>
        </w:rPr>
        <w:t xml:space="preserve">, от 18.12.2016 </w:t>
      </w:r>
      <w:hyperlink r:id="rId103" w:history="1">
        <w:r>
          <w:rPr>
            <w:rFonts w:ascii="PT Astra Serif" w:hAnsi="PT Astra Serif"/>
            <w:sz w:val="24"/>
            <w:szCs w:val="24"/>
          </w:rPr>
          <w:t xml:space="preserve">N 675</w:t>
        </w:r>
      </w:hyperlink>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45. Президент Российской Федерации может поручить вручение государственных наград иным лицам.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47. </w:t>
      </w:r>
      <w:r>
        <w:rPr>
          <w:rFonts w:ascii="PT Astra Serif" w:hAnsi="PT Astra Serif"/>
          <w:sz w:val="24"/>
          <w:szCs w:val="24"/>
        </w:rPr>
        <w:t xml:space="preserve">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47 в ред. </w:t>
      </w:r>
      <w:hyperlink r:id="rId104"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20.06.2017 N 273)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47(1). </w:t>
      </w:r>
      <w:r>
        <w:rPr>
          <w:rFonts w:ascii="PT Astra Serif" w:hAnsi="PT Astra Serif"/>
          <w:sz w:val="24"/>
          <w:szCs w:val="24"/>
        </w:rPr>
        <w:t xml:space="preserve">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w:t>
      </w:r>
      <w:r>
        <w:rPr>
          <w:rFonts w:ascii="PT Astra Serif" w:hAnsi="PT Astra Serif"/>
          <w:sz w:val="24"/>
          <w:szCs w:val="24"/>
        </w:rPr>
        <w:t xml:space="preserve">законодательством СССР, передаются (вручаются) удостоверения к соответствующим государственным наградам СССР для хранения как память.</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47(1) введен </w:t>
      </w:r>
      <w:hyperlink r:id="rId105"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 в ред. </w:t>
      </w:r>
      <w:hyperlink r:id="rId106"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20.06.2017 N 273)</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IV. ХРАНЕНИЕ ГОСУДАРСТВЕННЫХ НАГРАД</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bookmarkStart w:id="1" w:name="P336"/>
      <w:bookmarkEnd w:id="1"/>
      <w:r>
        <w:rPr>
          <w:rFonts w:ascii="PT Astra Serif" w:hAnsi="PT Astra Serif"/>
          <w:sz w:val="24"/>
          <w:szCs w:val="24"/>
        </w:rPr>
        <w:t xml:space="preserve">48. Хранение государственных наград и документов к ним осуществляется награжденными лицами.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Переданные музеям на постоянное хранение и для экспонирования государственные награды не возвращаются.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pPr>
        <w:pStyle w:val="ConsPlusNormal"/>
        <w:spacing w:before="220"/>
        <w:ind w:firstLine="540"/>
        <w:jc w:val="both"/>
        <w:rPr>
          <w:rFonts w:ascii="PT Astra Serif" w:hAnsi="PT Astra Serif"/>
          <w:sz w:val="24"/>
          <w:szCs w:val="24"/>
        </w:rPr>
      </w:pPr>
      <w:bookmarkStart w:id="2" w:name="P341"/>
      <w:bookmarkEnd w:id="2"/>
      <w:r>
        <w:rPr>
          <w:rFonts w:ascii="PT Astra Serif" w:hAnsi="PT Astra Serif"/>
          <w:sz w:val="24"/>
          <w:szCs w:val="24"/>
        </w:rPr>
        <w:t xml:space="preserve">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107"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20.06.2017 N 273)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w:t>
      </w:r>
      <w:r>
        <w:rPr>
          <w:rFonts w:ascii="PT Astra Serif" w:hAnsi="PT Astra Serif"/>
          <w:sz w:val="24"/>
          <w:szCs w:val="24"/>
        </w:rPr>
        <w:t xml:space="preserve"> вопросы сохранения культурного наследия, или по ходатайству федерального органа исполнительной власти, в ведении которого находится музей.</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108"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20.06.2017 N 273)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50.1. В отдельных случаях решение о передаче государственных наград лиц, названных в </w:t>
      </w:r>
      <w:hyperlink w:anchor="P336" w:history="1">
        <w:r>
          <w:rPr>
            <w:rFonts w:ascii="PT Astra Serif" w:hAnsi="PT Astra Serif"/>
            <w:sz w:val="24"/>
            <w:szCs w:val="24"/>
          </w:rPr>
          <w:t xml:space="preserve">пунктах 48</w:t>
        </w:r>
      </w:hyperlink>
      <w:r>
        <w:rPr>
          <w:rFonts w:ascii="PT Astra Serif" w:hAnsi="PT Astra Serif"/>
          <w:sz w:val="24"/>
          <w:szCs w:val="24"/>
        </w:rPr>
        <w:t xml:space="preserve"> и </w:t>
      </w:r>
      <w:hyperlink w:anchor="P341" w:history="1">
        <w:r>
          <w:rPr>
            <w:rFonts w:ascii="PT Astra Serif" w:hAnsi="PT Astra Serif"/>
            <w:sz w:val="24"/>
            <w:szCs w:val="24"/>
          </w:rPr>
          <w:t xml:space="preserve">50</w:t>
        </w:r>
      </w:hyperlink>
      <w:r>
        <w:rPr>
          <w:rFonts w:ascii="PT Astra Serif" w:hAnsi="PT Astra Serif"/>
          <w:sz w:val="24"/>
          <w:szCs w:val="24"/>
        </w:rPr>
        <w:t xml:space="preserve"> настоящего Положения, и документов к ним на постоянное хранение и для экспонирования принимается Президентом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(п. 50.1 </w:t>
      </w:r>
      <w:r>
        <w:rPr>
          <w:rFonts w:ascii="PT Astra Serif" w:hAnsi="PT Astra Serif"/>
          <w:sz w:val="24"/>
          <w:szCs w:val="24"/>
        </w:rPr>
        <w:t xml:space="preserve">введен</w:t>
      </w:r>
      <w:r>
        <w:rPr>
          <w:rFonts w:ascii="PT Astra Serif" w:hAnsi="PT Astra Serif"/>
          <w:sz w:val="24"/>
          <w:szCs w:val="24"/>
        </w:rPr>
        <w:t xml:space="preserve"> </w:t>
      </w:r>
      <w:hyperlink r:id="rId109"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22.12.2014 N 801)</w:t>
      </w:r>
    </w:p>
    <w:p>
      <w:pPr>
        <w:pStyle w:val="ConsPlusNormal"/>
        <w:spacing w:before="220"/>
        <w:ind w:firstLine="540"/>
        <w:jc w:val="both"/>
        <w:rPr>
          <w:rFonts w:ascii="PT Astra Serif" w:hAnsi="PT Astra Serif"/>
          <w:sz w:val="24"/>
          <w:szCs w:val="24"/>
        </w:rPr>
      </w:pPr>
      <w:bookmarkStart w:id="3" w:name="P348"/>
      <w:bookmarkEnd w:id="3"/>
      <w:r>
        <w:rPr>
          <w:rFonts w:ascii="PT Astra Serif" w:hAnsi="PT Astra Serif"/>
          <w:sz w:val="24"/>
          <w:szCs w:val="24"/>
        </w:rPr>
        <w:t xml:space="preserve">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Дубликаты документов к государственным наградам взамен утраченных при обстоятельствах, указанных в </w:t>
      </w:r>
      <w:hyperlink w:anchor="P348" w:history="1">
        <w:r>
          <w:rPr>
            <w:rFonts w:ascii="PT Astra Serif" w:hAnsi="PT Astra Serif"/>
            <w:sz w:val="24"/>
            <w:szCs w:val="24"/>
          </w:rPr>
          <w:t xml:space="preserve">абзаце первом</w:t>
        </w:r>
      </w:hyperlink>
      <w:r>
        <w:rPr>
          <w:rFonts w:ascii="PT Astra Serif" w:hAnsi="PT Astra Serif"/>
          <w:sz w:val="24"/>
          <w:szCs w:val="24"/>
        </w:rP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110"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20.06.2017 N 273)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111"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20.06.2017 N 273)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54. Вывоз государственных наград, изготовленных из драгоценных металлов, осуществляется в соответствии с законодательством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случае вывоза из Российской Федерации государственных наград они должны быть указаны в таможенной декларации.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112"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V. НОШЕНИЕ ГОСУДАРСТВЕННЫХ НАГРАД</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Ношение государственных наград СССР и наград иностранных государств осуществляется в порядке, предусмотренном настоящим Положением.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58. Определяется следующий порядок ношения государственных наград:</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на плечевой ленте, проходящей через правое плечо, носятся: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Святого апостола Андрея Первозванного;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Святого Георгия 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"За заслуги перед Отечеством" 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Святой великомученицы Екатерины;</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пп</w:t>
      </w:r>
      <w:r>
        <w:rPr>
          <w:rFonts w:ascii="PT Astra Serif" w:hAnsi="PT Astra Serif"/>
          <w:sz w:val="24"/>
          <w:szCs w:val="24"/>
        </w:rPr>
        <w:t xml:space="preserve">. "а" в ред. </w:t>
      </w:r>
      <w:hyperlink r:id="rId113"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03.05.2012 N 573)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б) на орденской цепи носится знак ордена Святого апостола Андрея Первозванного.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пп</w:t>
      </w:r>
      <w:r>
        <w:rPr>
          <w:rFonts w:ascii="PT Astra Serif" w:hAnsi="PT Astra Serif"/>
          <w:sz w:val="24"/>
          <w:szCs w:val="24"/>
        </w:rPr>
        <w:t xml:space="preserve">. "б" в ред. </w:t>
      </w:r>
      <w:hyperlink r:id="rId114"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03.05.2012 N 573)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на шейной ленте носятся: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Святого Георгия II и III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"За заслуги перед Отечеством" II и III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пп</w:t>
      </w:r>
      <w:r>
        <w:rPr>
          <w:rFonts w:ascii="PT Astra Serif" w:hAnsi="PT Astra Serif"/>
          <w:sz w:val="24"/>
          <w:szCs w:val="24"/>
        </w:rPr>
        <w:t xml:space="preserve">. "г" в ред. </w:t>
      </w:r>
      <w:hyperlink r:id="rId115"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29.03.2013 N 294)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 на левой стороне груди ниже знаков особого отличия носятся: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Святого Георгия IV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"За заслуги перед Отечеством" IV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Александра Невского;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Суворова;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Ушакова;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Жукова;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Кутузова;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Нахимова;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Мужества;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"За военные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"За морские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Пирогова;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Почета;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Дружбы;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"Родительская слава";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 Георгиевский Крест;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ордена "За заслуги перед Отечеством";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отвагу";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Суворова;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Ушакова;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Жукова;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Нестерова;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Пушкина;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"Защитнику свободной России";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отличие в охране общественного порядка";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отличие в охране государственной границы";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отвагу на пожаре";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спасение </w:t>
      </w:r>
      <w:r>
        <w:rPr>
          <w:rFonts w:ascii="PT Astra Serif" w:hAnsi="PT Astra Serif"/>
          <w:sz w:val="24"/>
          <w:szCs w:val="24"/>
        </w:rPr>
        <w:t xml:space="preserve">погибавших</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Луки Крымского;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труды по сельскому хозяйству";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развитие железных дорог";</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заслуги в освоении атомной энергии";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"За заслуги в освоении космоса";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ордена "Родительская слава".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пп</w:t>
      </w:r>
      <w:r>
        <w:rPr>
          <w:rFonts w:ascii="PT Astra Serif" w:hAnsi="PT Astra Serif"/>
          <w:sz w:val="24"/>
          <w:szCs w:val="24"/>
        </w:rPr>
        <w:t xml:space="preserve">. "д" в ред. </w:t>
      </w:r>
      <w:hyperlink r:id="rId116"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19.06.2020 N 404)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е) на левой стороне груди слева и ниже орденов носятся друг под другом звезды орденов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звезда ордена Святого апостола Андрея Первозванного;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звезда ордена Святого Георгия I или II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звезда ордена "За заслуги перед Отечеством" I или II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звезда ордена Святой великомученицы Екатерины;</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пп</w:t>
      </w:r>
      <w:r>
        <w:rPr>
          <w:rFonts w:ascii="PT Astra Serif" w:hAnsi="PT Astra Serif"/>
          <w:sz w:val="24"/>
          <w:szCs w:val="24"/>
        </w:rPr>
        <w:t xml:space="preserve">. "е" в ред. </w:t>
      </w:r>
      <w:hyperlink r:id="rId117"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03.05.2012 N 573)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ж) на правой стороне груди носятся: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Святой великомученицы Екатерины на банте;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"За благодеяние";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"За наставничество";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"За безупречную службу";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нагрудный знак к почетному званию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знаки орденов СССР, предназначенные для ношения без колодок, и нагрудные знаки к почетным званиям СССР и РСФСР.</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пп</w:t>
      </w:r>
      <w:r>
        <w:rPr>
          <w:rFonts w:ascii="PT Astra Serif" w:hAnsi="PT Astra Serif"/>
          <w:sz w:val="24"/>
          <w:szCs w:val="24"/>
        </w:rPr>
        <w:t xml:space="preserve">. "ж" в ред. </w:t>
      </w:r>
      <w:hyperlink r:id="rId118"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02.03.2018 N 94)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59. </w:t>
      </w:r>
      <w:r>
        <w:rPr>
          <w:rFonts w:ascii="PT Astra Serif" w:hAnsi="PT Astra Serif"/>
          <w:sz w:val="24"/>
          <w:szCs w:val="24"/>
        </w:rPr>
        <w:t xml:space="preserve">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11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02.03.2018 N 94)</w:t>
      </w:r>
    </w:p>
    <w:p>
      <w:pPr>
        <w:pStyle w:val="ConsPlusNormal"/>
        <w:jc w:val="both"/>
        <w:rPr>
          <w:rFonts w:ascii="PT Astra Serif" w:hAnsi="PT Astra Serif"/>
          <w:sz w:val="24"/>
          <w:szCs w:val="24"/>
        </w:rPr>
      </w:pPr>
      <w:r>
        <w:rPr>
          <w:rFonts w:ascii="PT Astra Serif" w:hAnsi="PT Astra Serif"/>
          <w:sz w:val="24"/>
          <w:szCs w:val="24"/>
        </w:rPr>
        <w:t xml:space="preserve">(п. 59(1) в ред. </w:t>
      </w:r>
      <w:hyperlink r:id="rId120"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03.05.2012 N 573)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121"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122"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Во всех остальных случаях носится только лента в виде розетки старшего ордена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Размеры и вид розеток устанавливаются в описании указанных орденов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Ношение лент других государственных наград Российской Федерации и государственных наград СССР в виде розеток не допускается.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62. Утратил силу с 16 декабря 2011 года. - </w:t>
      </w:r>
      <w:hyperlink r:id="rId123" w:history="1">
        <w:r>
          <w:rPr>
            <w:rFonts w:ascii="PT Astra Serif" w:hAnsi="PT Astra Serif"/>
            <w:sz w:val="24"/>
            <w:szCs w:val="24"/>
          </w:rPr>
          <w:t xml:space="preserve">Указ</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VI. НАГРАЖДЕНИЕ ГОСУДАРСТВЕННЫМИ НАГРАДАМИ ОБЪЕДИНЕНИЙ,</w:t>
      </w:r>
    </w:p>
    <w:p>
      <w:pPr>
        <w:pStyle w:val="ConsPlusTitle"/>
        <w:jc w:val="center"/>
        <w:rPr>
          <w:rFonts w:ascii="PT Astra Serif" w:hAnsi="PT Astra Serif"/>
          <w:sz w:val="24"/>
          <w:szCs w:val="24"/>
        </w:rPr>
      </w:pPr>
      <w:r>
        <w:rPr>
          <w:rFonts w:ascii="PT Astra Serif" w:hAnsi="PT Astra Serif"/>
          <w:sz w:val="24"/>
          <w:szCs w:val="24"/>
        </w:rPr>
        <w:t xml:space="preserve">ВОИНСКИХ ЧАСТЕЙ, ВОЕННЫХ ОБРАЗОВАТЕЛЬНЫХ ОРГАНИЗАЦИЙ</w:t>
      </w:r>
    </w:p>
    <w:p>
      <w:pPr>
        <w:pStyle w:val="ConsPlusTitle"/>
        <w:jc w:val="center"/>
        <w:rPr>
          <w:rFonts w:ascii="PT Astra Serif" w:hAnsi="PT Astra Serif"/>
          <w:sz w:val="24"/>
          <w:szCs w:val="24"/>
        </w:rPr>
      </w:pPr>
      <w:r>
        <w:rPr>
          <w:rFonts w:ascii="PT Astra Serif" w:hAnsi="PT Astra Serif"/>
          <w:sz w:val="24"/>
          <w:szCs w:val="24"/>
        </w:rPr>
        <w:t xml:space="preserve">И ВОЕННО-МЕДИЦИНСКИХ ОРГАНИЗАЦИЙ</w:t>
      </w:r>
    </w:p>
    <w:p>
      <w:pPr>
        <w:pStyle w:val="ConsPlusNormal"/>
        <w:jc w:val="center"/>
        <w:rPr>
          <w:rFonts w:ascii="PT Astra Serif" w:hAnsi="PT Astra Serif"/>
          <w:sz w:val="24"/>
          <w:szCs w:val="24"/>
        </w:rPr>
      </w:pPr>
      <w:r>
        <w:rPr>
          <w:rFonts w:ascii="PT Astra Serif" w:hAnsi="PT Astra Serif"/>
          <w:sz w:val="24"/>
          <w:szCs w:val="24"/>
        </w:rPr>
        <w:t xml:space="preserve">(в ред. </w:t>
      </w:r>
      <w:hyperlink r:id="rId124"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06.05.2019 N 208)</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63. </w:t>
      </w:r>
      <w:r>
        <w:rPr>
          <w:rFonts w:ascii="PT Astra Serif" w:hAnsi="PT Astra Serif"/>
          <w:sz w:val="24"/>
          <w:szCs w:val="24"/>
        </w:rPr>
        <w:t xml:space="preserve">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w:t>
      </w:r>
      <w:r>
        <w:rPr>
          <w:rFonts w:ascii="PT Astra Serif" w:hAnsi="PT Astra Serif"/>
          <w:sz w:val="24"/>
          <w:szCs w:val="24"/>
        </w:rPr>
        <w:t xml:space="preserve"> квалифицированных кадров, за высокие достижения в области охраны здоровья военнослужащих и большой вклад в развитие здравоохранения 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Объединения, воинские </w:t>
      </w:r>
      <w:r>
        <w:rPr>
          <w:rFonts w:ascii="PT Astra Serif" w:hAnsi="PT Astra Serif"/>
          <w:sz w:val="24"/>
          <w:szCs w:val="24"/>
        </w:rPr>
        <w:t xml:space="preserve">части</w:t>
      </w:r>
      <w:r>
        <w:rPr>
          <w:rFonts w:ascii="PT Astra Serif" w:hAnsi="PT Astra Serif"/>
          <w:sz w:val="24"/>
          <w:szCs w:val="24"/>
        </w:rPr>
        <w:t xml:space="preserve">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125"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21.09.2020 N 574)</w:t>
      </w:r>
    </w:p>
    <w:p>
      <w:pPr>
        <w:pStyle w:val="ConsPlusNormal"/>
        <w:jc w:val="both"/>
        <w:rPr>
          <w:rFonts w:ascii="PT Astra Serif" w:hAnsi="PT Astra Serif"/>
          <w:sz w:val="24"/>
          <w:szCs w:val="24"/>
        </w:rPr>
      </w:pPr>
      <w:r>
        <w:rPr>
          <w:rFonts w:ascii="PT Astra Serif" w:hAnsi="PT Astra Serif"/>
          <w:sz w:val="24"/>
          <w:szCs w:val="24"/>
        </w:rPr>
        <w:t xml:space="preserve">(п. 63 в ред. </w:t>
      </w:r>
      <w:hyperlink r:id="rId126"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06.05.2019 N 208)</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pPr>
        <w:pStyle w:val="ConsPlusNormal"/>
        <w:jc w:val="both"/>
        <w:rPr>
          <w:rFonts w:ascii="PT Astra Serif" w:hAnsi="PT Astra Serif"/>
          <w:sz w:val="24"/>
          <w:szCs w:val="24"/>
        </w:rPr>
      </w:pPr>
      <w:r>
        <w:rPr>
          <w:rFonts w:ascii="PT Astra Serif" w:hAnsi="PT Astra Serif"/>
          <w:sz w:val="24"/>
          <w:szCs w:val="24"/>
        </w:rPr>
        <w:t xml:space="preserve">(п. 64 в ред. </w:t>
      </w:r>
      <w:hyperlink r:id="rId127"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06.05.2019 N 208)</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65. Порядок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65 в ред. </w:t>
      </w:r>
      <w:hyperlink r:id="rId128"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06.05.2019 N 208)</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66. Объединения, воинские части, военные образовательные организации и военно-медицинские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12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06.05.2019 N 208)</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К Боевому знамени воинской части крепится знак ордена Российской Федерации, которым данная воинская часть была награждена, и лента этого ордена.</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130"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Ширина ленты ордена Российской Федерации, прикрепляемой к Боевому знамени воинской части, составляет 100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66.1. </w:t>
      </w:r>
      <w:hyperlink r:id="rId131" w:history="1">
        <w:r>
          <w:rPr>
            <w:rFonts w:ascii="PT Astra Serif" w:hAnsi="PT Astra Serif"/>
            <w:sz w:val="24"/>
            <w:szCs w:val="24"/>
          </w:rPr>
          <w:t xml:space="preserve">Порядок</w:t>
        </w:r>
      </w:hyperlink>
      <w:r>
        <w:rPr>
          <w:rFonts w:ascii="PT Astra Serif" w:hAnsi="PT Astra Serif"/>
          <w:sz w:val="24"/>
          <w:szCs w:val="24"/>
        </w:rP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pPr>
        <w:pStyle w:val="ConsPlusNormal"/>
        <w:spacing w:before="220"/>
        <w:ind w:firstLine="540"/>
        <w:jc w:val="both"/>
        <w:rPr>
          <w:rFonts w:ascii="PT Astra Serif" w:hAnsi="PT Astra Serif"/>
          <w:sz w:val="24"/>
          <w:szCs w:val="24"/>
        </w:rPr>
      </w:pPr>
      <w:hyperlink r:id="rId132" w:history="1">
        <w:r>
          <w:rPr>
            <w:rFonts w:ascii="PT Astra Serif" w:hAnsi="PT Astra Serif"/>
            <w:sz w:val="24"/>
            <w:szCs w:val="24"/>
          </w:rPr>
          <w:t xml:space="preserve">Порядок</w:t>
        </w:r>
      </w:hyperlink>
      <w:r>
        <w:rPr>
          <w:rFonts w:ascii="PT Astra Serif" w:hAnsi="PT Astra Serif"/>
          <w:sz w:val="24"/>
          <w:szCs w:val="24"/>
        </w:rPr>
        <w:t xml:space="preserve"> вручения государственных наград кораблям, их хранения, а также передачи (сдачи) определяется Корабельным уставом Военно-Морского Флота.</w:t>
      </w:r>
    </w:p>
    <w:p>
      <w:pPr>
        <w:pStyle w:val="ConsPlusNormal"/>
        <w:jc w:val="both"/>
        <w:rPr>
          <w:rFonts w:ascii="PT Astra Serif" w:hAnsi="PT Astra Serif"/>
          <w:sz w:val="24"/>
          <w:szCs w:val="24"/>
        </w:rPr>
      </w:pPr>
      <w:r>
        <w:rPr>
          <w:rFonts w:ascii="PT Astra Serif" w:hAnsi="PT Astra Serif"/>
          <w:sz w:val="24"/>
          <w:szCs w:val="24"/>
        </w:rPr>
        <w:t xml:space="preserve">(п. 66.1 </w:t>
      </w:r>
      <w:r>
        <w:rPr>
          <w:rFonts w:ascii="PT Astra Serif" w:hAnsi="PT Astra Serif"/>
          <w:sz w:val="24"/>
          <w:szCs w:val="24"/>
        </w:rPr>
        <w:t xml:space="preserve">введен</w:t>
      </w:r>
      <w:r>
        <w:rPr>
          <w:rFonts w:ascii="PT Astra Serif" w:hAnsi="PT Astra Serif"/>
          <w:sz w:val="24"/>
          <w:szCs w:val="24"/>
        </w:rPr>
        <w:t xml:space="preserve"> </w:t>
      </w:r>
      <w:hyperlink r:id="rId133"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14.01.2013 N 20)</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67 - 68. Утратили силу с 14 января 2013 года. - </w:t>
      </w:r>
      <w:hyperlink r:id="rId134" w:history="1">
        <w:r>
          <w:rPr>
            <w:rFonts w:ascii="PT Astra Serif" w:hAnsi="PT Astra Serif"/>
            <w:sz w:val="24"/>
            <w:szCs w:val="24"/>
          </w:rPr>
          <w:t xml:space="preserve">Указ</w:t>
        </w:r>
      </w:hyperlink>
      <w:r>
        <w:rPr>
          <w:rFonts w:ascii="PT Astra Serif" w:hAnsi="PT Astra Serif"/>
          <w:sz w:val="24"/>
          <w:szCs w:val="24"/>
        </w:rPr>
        <w:t xml:space="preserve"> Президента РФ от 14.01.2013 N 20.</w:t>
      </w:r>
    </w:p>
    <w:p>
      <w:pPr>
        <w:pStyle w:val="ConsPlusNormal"/>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VI.1. Награждение государственными наградами</w:t>
      </w:r>
    </w:p>
    <w:p>
      <w:pPr>
        <w:pStyle w:val="ConsPlusTitle"/>
        <w:jc w:val="center"/>
        <w:rPr>
          <w:rFonts w:ascii="PT Astra Serif" w:hAnsi="PT Astra Serif"/>
          <w:sz w:val="24"/>
          <w:szCs w:val="24"/>
        </w:rPr>
      </w:pPr>
      <w:r>
        <w:rPr>
          <w:rFonts w:ascii="PT Astra Serif" w:hAnsi="PT Astra Serif"/>
          <w:sz w:val="24"/>
          <w:szCs w:val="24"/>
        </w:rPr>
        <w:t xml:space="preserve">образовательных организаций высшего образования системы МВД</w:t>
      </w:r>
    </w:p>
    <w:p>
      <w:pPr>
        <w:pStyle w:val="ConsPlusTitle"/>
        <w:jc w:val="center"/>
        <w:rPr>
          <w:rFonts w:ascii="PT Astra Serif" w:hAnsi="PT Astra Serif"/>
          <w:sz w:val="24"/>
          <w:szCs w:val="24"/>
        </w:rPr>
      </w:pPr>
      <w:r>
        <w:rPr>
          <w:rFonts w:ascii="PT Astra Serif" w:hAnsi="PT Astra Serif"/>
          <w:sz w:val="24"/>
          <w:szCs w:val="24"/>
        </w:rPr>
        <w:t xml:space="preserve">России и медицинских организаций системы МВД России</w:t>
      </w:r>
    </w:p>
    <w:p>
      <w:pPr>
        <w:pStyle w:val="ConsPlusNormal"/>
        <w:jc w:val="center"/>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введен</w:t>
      </w:r>
      <w:r>
        <w:rPr>
          <w:rFonts w:ascii="PT Astra Serif" w:hAnsi="PT Astra Serif"/>
          <w:sz w:val="24"/>
          <w:szCs w:val="24"/>
        </w:rPr>
        <w:t xml:space="preserve"> </w:t>
      </w:r>
      <w:hyperlink r:id="rId135"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21.09.2020 N 574)</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68.1. </w:t>
      </w:r>
      <w:r>
        <w:rPr>
          <w:rFonts w:ascii="PT Astra Serif" w:hAnsi="PT Astra Serif"/>
          <w:sz w:val="24"/>
          <w:szCs w:val="24"/>
        </w:rPr>
        <w:t xml:space="preserve">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а также за высокие достижения в области охраны здоровья сотрудников органов внутренних дел Российской Федерации и большой вклад в развитие здравоохранения 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68.3. Образовательные организации высшего образования системы МВД России могут быть представлены к награждению орденом Почета.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68.5. Порядок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имеют право использовать в своих наименованиях названия орденов Российской Федерации, которыми они были награждены.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w:t>
      </w:r>
      <w:r>
        <w:rPr>
          <w:rFonts w:ascii="PT Astra Serif" w:hAnsi="PT Astra Serif"/>
          <w:sz w:val="24"/>
          <w:szCs w:val="24"/>
        </w:rPr>
        <w:t xml:space="preserve">лента этого ордена. Ширина такой ленты составляет 100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68.8. Порядок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VII. УЧРЕЖДЕНИЕ ГОСУДАРСТВЕННЫХ НАГРАД</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69. Ордена Российской Федерации, знаки отличия Российской Федерации и медали Российской Федерации учреждаются Президентом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Почетные звания Российской Федерации устанавливаются Президентом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70. Предложения об учреждении государственных наград до их внесения Президенту Российской Федерации рассматриваются Комиссией.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71. При принятии решения об учреждении новой государственной награды Комиссия руководствуется следующими основополагающими принципами: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jc w:val="right"/>
        <w:outlineLvl w:val="0"/>
        <w:rPr>
          <w:rFonts w:ascii="PT Astra Serif" w:hAnsi="PT Astra Serif"/>
          <w:sz w:val="24"/>
          <w:szCs w:val="24"/>
        </w:rPr>
      </w:pPr>
      <w:r>
        <w:rPr>
          <w:rFonts w:ascii="PT Astra Serif" w:hAnsi="PT Astra Serif"/>
          <w:sz w:val="24"/>
          <w:szCs w:val="24"/>
        </w:rPr>
        <w:t xml:space="preserve">Утверждены</w:t>
      </w:r>
    </w:p>
    <w:p>
      <w:pPr>
        <w:pStyle w:val="ConsPlusNormal"/>
        <w:jc w:val="right"/>
        <w:rPr>
          <w:rFonts w:ascii="PT Astra Serif" w:hAnsi="PT Astra Serif"/>
          <w:sz w:val="24"/>
          <w:szCs w:val="24"/>
        </w:rPr>
      </w:pPr>
      <w:r>
        <w:rPr>
          <w:rFonts w:ascii="PT Astra Serif" w:hAnsi="PT Astra Serif"/>
          <w:sz w:val="24"/>
          <w:szCs w:val="24"/>
        </w:rPr>
        <w:t xml:space="preserve">Указом Президента</w:t>
      </w:r>
    </w:p>
    <w:p>
      <w:pPr>
        <w:pStyle w:val="ConsPlusNormal"/>
        <w:jc w:val="right"/>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jc w:val="right"/>
        <w:rPr>
          <w:rFonts w:ascii="PT Astra Serif" w:hAnsi="PT Astra Serif"/>
          <w:sz w:val="24"/>
          <w:szCs w:val="24"/>
        </w:rPr>
      </w:pPr>
      <w:r>
        <w:rPr>
          <w:rFonts w:ascii="PT Astra Serif" w:hAnsi="PT Astra Serif"/>
          <w:sz w:val="24"/>
          <w:szCs w:val="24"/>
        </w:rPr>
        <w:t xml:space="preserve">от 7 сентября 2010 г. N 1099</w:t>
      </w:r>
    </w:p>
    <w:p>
      <w:pPr>
        <w:pStyle w:val="ConsPlusNormal"/>
        <w:jc w:val="right"/>
        <w:rPr>
          <w:rFonts w:ascii="PT Astra Serif" w:hAnsi="PT Astra Serif"/>
          <w:sz w:val="24"/>
          <w:szCs w:val="24"/>
        </w:rPr>
      </w:pPr>
    </w:p>
    <w:p>
      <w:pPr>
        <w:pStyle w:val="ConsPlusTitle"/>
        <w:jc w:val="center"/>
        <w:rPr>
          <w:rFonts w:ascii="PT Astra Serif" w:hAnsi="PT Astra Serif"/>
          <w:sz w:val="24"/>
          <w:szCs w:val="24"/>
        </w:rPr>
      </w:pPr>
      <w:bookmarkStart w:id="4" w:name="P514"/>
      <w:bookmarkEnd w:id="4"/>
      <w:r>
        <w:rPr>
          <w:rFonts w:ascii="PT Astra Serif" w:hAnsi="PT Astra Serif"/>
          <w:sz w:val="24"/>
          <w:szCs w:val="24"/>
        </w:rPr>
        <w:t xml:space="preserve">СТАТУТЫ</w:t>
      </w:r>
    </w:p>
    <w:p>
      <w:pPr>
        <w:pStyle w:val="ConsPlusTitle"/>
        <w:jc w:val="center"/>
        <w:rPr>
          <w:rFonts w:ascii="PT Astra Serif" w:hAnsi="PT Astra Serif"/>
          <w:sz w:val="24"/>
          <w:szCs w:val="24"/>
        </w:rPr>
      </w:pPr>
      <w:r>
        <w:rPr>
          <w:rFonts w:ascii="PT Astra Serif" w:hAnsi="PT Astra Serif"/>
          <w:sz w:val="24"/>
          <w:szCs w:val="24"/>
        </w:rPr>
        <w:t xml:space="preserve">ОРДЕНОВ РОССИЙСКОЙ ФЕДЕРАЦИИ, ПОЛОЖЕНИЯ О ЗНАКАХ</w:t>
      </w:r>
    </w:p>
    <w:p>
      <w:pPr>
        <w:pStyle w:val="ConsPlusTitle"/>
        <w:jc w:val="center"/>
        <w:rPr>
          <w:rFonts w:ascii="PT Astra Serif" w:hAnsi="PT Astra Serif"/>
          <w:sz w:val="24"/>
          <w:szCs w:val="24"/>
        </w:rPr>
      </w:pPr>
      <w:r>
        <w:rPr>
          <w:rFonts w:ascii="PT Astra Serif" w:hAnsi="PT Astra Serif"/>
          <w:sz w:val="24"/>
          <w:szCs w:val="24"/>
        </w:rPr>
        <w:t xml:space="preserve">ОТЛИЧИЯ РОССИЙСКОЙ ФЕДЕРАЦИИ, МЕДАЛЯХ РОССИЙСКОЙ ФЕДЕРАЦИИ,</w:t>
      </w:r>
    </w:p>
    <w:p>
      <w:pPr>
        <w:pStyle w:val="ConsPlusTitle"/>
        <w:jc w:val="center"/>
        <w:rPr>
          <w:rFonts w:ascii="PT Astra Serif" w:hAnsi="PT Astra Serif"/>
          <w:sz w:val="24"/>
          <w:szCs w:val="24"/>
        </w:rPr>
      </w:pPr>
      <w:r>
        <w:rPr>
          <w:rFonts w:ascii="PT Astra Serif" w:hAnsi="PT Astra Serif"/>
          <w:sz w:val="24"/>
          <w:szCs w:val="24"/>
        </w:rPr>
        <w:t xml:space="preserve">ПОЧЕТНЫХ </w:t>
      </w:r>
      <w:r>
        <w:rPr>
          <w:rFonts w:ascii="PT Astra Serif" w:hAnsi="PT Astra Serif"/>
          <w:sz w:val="24"/>
          <w:szCs w:val="24"/>
        </w:rPr>
        <w:t xml:space="preserve">ЗВАНИЯХ</w:t>
      </w:r>
      <w:r>
        <w:rPr>
          <w:rFonts w:ascii="PT Astra Serif" w:hAnsi="PT Astra Serif"/>
          <w:sz w:val="24"/>
          <w:szCs w:val="24"/>
        </w:rPr>
        <w:t xml:space="preserve"> РОССИЙСКОЙ ФЕДЕРАЦИИ, ОПИСАНИЯ НАЗВАННЫХ</w:t>
      </w:r>
    </w:p>
    <w:p>
      <w:pPr>
        <w:pStyle w:val="ConsPlusTitle"/>
        <w:jc w:val="center"/>
        <w:rPr>
          <w:rFonts w:ascii="PT Astra Serif" w:hAnsi="PT Astra Serif"/>
          <w:sz w:val="24"/>
          <w:szCs w:val="24"/>
        </w:rPr>
      </w:pPr>
      <w:r>
        <w:rPr>
          <w:rFonts w:ascii="PT Astra Serif" w:hAnsi="PT Astra Serif"/>
          <w:sz w:val="24"/>
          <w:szCs w:val="24"/>
        </w:rPr>
        <w:t xml:space="preserve">ГОСУДАРСТВЕННЫХ НАГРАД РОССИЙСКОЙ ФЕДЕРАЦИИ И НАГРУДНЫХ</w:t>
      </w:r>
    </w:p>
    <w:p>
      <w:pPr>
        <w:pStyle w:val="ConsPlusTitle"/>
        <w:jc w:val="center"/>
        <w:rPr>
          <w:rFonts w:ascii="PT Astra Serif" w:hAnsi="PT Astra Serif"/>
          <w:sz w:val="24"/>
          <w:szCs w:val="24"/>
        </w:rPr>
      </w:pPr>
      <w:r>
        <w:rPr>
          <w:rFonts w:ascii="PT Astra Serif" w:hAnsi="PT Astra Serif"/>
          <w:sz w:val="24"/>
          <w:szCs w:val="24"/>
        </w:rPr>
        <w:t xml:space="preserve">ЗНАКОВ К ПОЧЕТНЫМ ЗВАНИЯМ РОССИЙСКОЙ ФЕДЕРАЦИИ</w:t>
      </w:r>
    </w:p>
    <w:p>
      <w:pPr>
        <w:spacing w:after="1"/>
        <w:rPr>
          <w:rFonts w:ascii="PT Astra Serif" w:hAnsi="PT Astra Serif"/>
          <w:sz w:val="24"/>
          <w:szCs w:val="24"/>
        </w:rPr>
      </w:pPr>
    </w:p>
    <w:tbl>
      <w:tblPr>
        <w:tblW w:w="9354" w:type="dxa"/>
        <w:jc w:val="center"/>
        <w:tblBorders>
          <w:top w:val="none"/>
          <w:left w:val="single" w:color="CED3F1" w:sz="24" w:space="0"/>
          <w:bottom w:val="none"/>
          <w:right w:val="single" w:color="F4F3F8" w:sz="24" w:space="0"/>
          <w:insideH w:val="none"/>
          <w:insideV w:val="none"/>
        </w:tblBorders>
        <w:tblCellMar>
          <w:left w:w="113" w:type="dxa"/>
          <w:top w:w="113" w:type="dxa"/>
          <w:right w:w="113" w:type="dxa"/>
          <w:bottom w:w="113" w:type="dxa"/>
        </w:tblCellMar>
        <w:tblLook w:val="0000" w:firstRow="0" w:lastRow="0" w:firstColumn="0" w:lastColumn="0" w:noHBand="0" w:noVBand="0"/>
      </w:tblPr>
      <w:tblGrid>
        <w:gridCol w:w="9354"/>
      </w:tblGrid>
      <w:tr>
        <w:trPr>
          <w:jc w:val="center"/>
        </w:trPr>
        <w:tc>
          <w:tcPr>
            <w:tcW w:w="9294" w:type="dxa"/>
            <w:tcBorders>
              <w:top w:val="none"/>
              <w:left w:val="single" w:color="CED3F1" w:sz="24" w:space="0"/>
              <w:bottom w:val="none"/>
              <w:right w:val="single" w:color="F4F3F8" w:sz="24" w:space="0"/>
            </w:tcBorders>
            <w:shd w:val="clear" w:color="auto" w:fill="f4f3f8"/>
          </w:tcPr>
          <w:p>
            <w:pPr>
              <w:pStyle w:val="ConsPlusNormal"/>
              <w:jc w:val="center"/>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 xml:space="preserve">(в ред. Указов Президента РФ от 16.12.2011 </w:t>
            </w:r>
            <w:hyperlink r:id="rId136" w:history="1">
              <w:r>
                <w:rPr>
                  <w:rFonts w:ascii="PT Astra Serif" w:hAnsi="PT Astra Serif"/>
                  <w:sz w:val="24"/>
                  <w:szCs w:val="24"/>
                </w:rPr>
                <w:t xml:space="preserve">N 1631</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16.03.2012 </w:t>
            </w:r>
            <w:hyperlink r:id="rId137" w:history="1">
              <w:r>
                <w:rPr>
                  <w:rFonts w:ascii="PT Astra Serif" w:hAnsi="PT Astra Serif"/>
                  <w:sz w:val="24"/>
                  <w:szCs w:val="24"/>
                </w:rPr>
                <w:t xml:space="preserve">N 308</w:t>
              </w:r>
            </w:hyperlink>
            <w:r>
              <w:rPr>
                <w:rFonts w:ascii="PT Astra Serif" w:hAnsi="PT Astra Serif"/>
                <w:sz w:val="24"/>
                <w:szCs w:val="24"/>
              </w:rPr>
              <w:t xml:space="preserve">, от 12.04.2012 </w:t>
            </w:r>
            <w:hyperlink r:id="rId138" w:history="1">
              <w:r>
                <w:rPr>
                  <w:rFonts w:ascii="PT Astra Serif" w:hAnsi="PT Astra Serif"/>
                  <w:sz w:val="24"/>
                  <w:szCs w:val="24"/>
                </w:rPr>
                <w:t xml:space="preserve">N 433</w:t>
              </w:r>
            </w:hyperlink>
            <w:r>
              <w:rPr>
                <w:rFonts w:ascii="PT Astra Serif" w:hAnsi="PT Astra Serif"/>
                <w:sz w:val="24"/>
                <w:szCs w:val="24"/>
              </w:rPr>
              <w:t xml:space="preserve">, от 03.05.2012 </w:t>
            </w:r>
            <w:hyperlink r:id="rId139" w:history="1">
              <w:r>
                <w:rPr>
                  <w:rFonts w:ascii="PT Astra Serif" w:hAnsi="PT Astra Serif"/>
                  <w:sz w:val="24"/>
                  <w:szCs w:val="24"/>
                </w:rPr>
                <w:t xml:space="preserve">N 573</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14.01.2013 </w:t>
            </w:r>
            <w:hyperlink r:id="rId140" w:history="1">
              <w:r>
                <w:rPr>
                  <w:rFonts w:ascii="PT Astra Serif" w:hAnsi="PT Astra Serif"/>
                  <w:sz w:val="24"/>
                  <w:szCs w:val="24"/>
                </w:rPr>
                <w:t xml:space="preserve">N 20</w:t>
              </w:r>
            </w:hyperlink>
            <w:r>
              <w:rPr>
                <w:rFonts w:ascii="PT Astra Serif" w:hAnsi="PT Astra Serif"/>
                <w:sz w:val="24"/>
                <w:szCs w:val="24"/>
              </w:rPr>
              <w:t xml:space="preserve">, от 29.03.2013 </w:t>
            </w:r>
            <w:hyperlink r:id="rId141" w:history="1">
              <w:r>
                <w:rPr>
                  <w:rFonts w:ascii="PT Astra Serif" w:hAnsi="PT Astra Serif"/>
                  <w:sz w:val="24"/>
                  <w:szCs w:val="24"/>
                </w:rPr>
                <w:t xml:space="preserve">N 294</w:t>
              </w:r>
            </w:hyperlink>
            <w:r>
              <w:rPr>
                <w:rFonts w:ascii="PT Astra Serif" w:hAnsi="PT Astra Serif"/>
                <w:sz w:val="24"/>
                <w:szCs w:val="24"/>
              </w:rPr>
              <w:t xml:space="preserve">, от 01.04.2015 </w:t>
            </w:r>
            <w:hyperlink r:id="rId142" w:history="1">
              <w:r>
                <w:rPr>
                  <w:rFonts w:ascii="PT Astra Serif" w:hAnsi="PT Astra Serif"/>
                  <w:sz w:val="24"/>
                  <w:szCs w:val="24"/>
                </w:rPr>
                <w:t xml:space="preserve">N 170</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30.04.2015 </w:t>
            </w:r>
            <w:hyperlink r:id="rId143" w:history="1">
              <w:r>
                <w:rPr>
                  <w:rFonts w:ascii="PT Astra Serif" w:hAnsi="PT Astra Serif"/>
                  <w:sz w:val="24"/>
                  <w:szCs w:val="24"/>
                </w:rPr>
                <w:t xml:space="preserve">N 219</w:t>
              </w:r>
            </w:hyperlink>
            <w:r>
              <w:rPr>
                <w:rFonts w:ascii="PT Astra Serif" w:hAnsi="PT Astra Serif"/>
                <w:sz w:val="24"/>
                <w:szCs w:val="24"/>
              </w:rPr>
              <w:t xml:space="preserve">, от 02.03.2018 </w:t>
            </w:r>
            <w:hyperlink r:id="rId144" w:history="1">
              <w:r>
                <w:rPr>
                  <w:rFonts w:ascii="PT Astra Serif" w:hAnsi="PT Astra Serif"/>
                  <w:sz w:val="24"/>
                  <w:szCs w:val="24"/>
                </w:rPr>
                <w:t xml:space="preserve">N 94</w:t>
              </w:r>
            </w:hyperlink>
            <w:r>
              <w:rPr>
                <w:rFonts w:ascii="PT Astra Serif" w:hAnsi="PT Astra Serif"/>
                <w:sz w:val="24"/>
                <w:szCs w:val="24"/>
              </w:rPr>
              <w:t xml:space="preserve">, от 19.07.2018 </w:t>
            </w:r>
            <w:hyperlink r:id="rId145" w:history="1">
              <w:r>
                <w:rPr>
                  <w:rFonts w:ascii="PT Astra Serif" w:hAnsi="PT Astra Serif"/>
                  <w:sz w:val="24"/>
                  <w:szCs w:val="24"/>
                </w:rPr>
                <w:t xml:space="preserve">N 437</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15.09.2018 </w:t>
            </w:r>
            <w:hyperlink r:id="rId146" w:history="1">
              <w:r>
                <w:rPr>
                  <w:rFonts w:ascii="PT Astra Serif" w:hAnsi="PT Astra Serif"/>
                  <w:sz w:val="24"/>
                  <w:szCs w:val="24"/>
                </w:rPr>
                <w:t xml:space="preserve">N 519</w:t>
              </w:r>
            </w:hyperlink>
            <w:r>
              <w:rPr>
                <w:rFonts w:ascii="PT Astra Serif" w:hAnsi="PT Astra Serif"/>
                <w:sz w:val="24"/>
                <w:szCs w:val="24"/>
              </w:rPr>
              <w:t xml:space="preserve">, от 06.05.2019 </w:t>
            </w:r>
            <w:hyperlink r:id="rId147" w:history="1">
              <w:r>
                <w:rPr>
                  <w:rFonts w:ascii="PT Astra Serif" w:hAnsi="PT Astra Serif"/>
                  <w:sz w:val="24"/>
                  <w:szCs w:val="24"/>
                </w:rPr>
                <w:t xml:space="preserve">N 208</w:t>
              </w:r>
            </w:hyperlink>
            <w:r>
              <w:rPr>
                <w:rFonts w:ascii="PT Astra Serif" w:hAnsi="PT Astra Serif"/>
                <w:sz w:val="24"/>
                <w:szCs w:val="24"/>
              </w:rPr>
              <w:t xml:space="preserve">, от 25.12.2019 </w:t>
            </w:r>
            <w:hyperlink r:id="rId148" w:history="1">
              <w:r>
                <w:rPr>
                  <w:rFonts w:ascii="PT Astra Serif" w:hAnsi="PT Astra Serif"/>
                  <w:sz w:val="24"/>
                  <w:szCs w:val="24"/>
                </w:rPr>
                <w:t xml:space="preserve">N 620</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31.12.2019 </w:t>
            </w:r>
            <w:hyperlink r:id="rId149" w:history="1">
              <w:r>
                <w:rPr>
                  <w:rFonts w:ascii="PT Astra Serif" w:hAnsi="PT Astra Serif"/>
                  <w:sz w:val="24"/>
                  <w:szCs w:val="24"/>
                </w:rPr>
                <w:t xml:space="preserve">N 640</w:t>
              </w:r>
            </w:hyperlink>
            <w:r>
              <w:rPr>
                <w:rFonts w:ascii="PT Astra Serif" w:hAnsi="PT Astra Serif"/>
                <w:sz w:val="24"/>
                <w:szCs w:val="24"/>
              </w:rPr>
              <w:t xml:space="preserve">, от 19.06.2020 </w:t>
            </w:r>
            <w:hyperlink r:id="rId150" w:history="1">
              <w:r>
                <w:rPr>
                  <w:rFonts w:ascii="PT Astra Serif" w:hAnsi="PT Astra Serif"/>
                  <w:sz w:val="24"/>
                  <w:szCs w:val="24"/>
                </w:rPr>
                <w:t xml:space="preserve">N 404</w:t>
              </w:r>
            </w:hyperlink>
            <w:r>
              <w:rPr>
                <w:rFonts w:ascii="PT Astra Serif" w:hAnsi="PT Astra Serif"/>
                <w:sz w:val="24"/>
                <w:szCs w:val="24"/>
              </w:rPr>
              <w:t xml:space="preserve">, от 21.09.2020 </w:t>
            </w:r>
            <w:hyperlink r:id="rId151" w:history="1">
              <w:r>
                <w:rPr>
                  <w:rFonts w:ascii="PT Astra Serif" w:hAnsi="PT Astra Serif"/>
                  <w:sz w:val="24"/>
                  <w:szCs w:val="24"/>
                </w:rPr>
                <w:t xml:space="preserve">N 574</w:t>
              </w:r>
            </w:hyperlink>
            <w:r>
              <w:rPr>
                <w:rFonts w:ascii="PT Astra Serif" w:hAnsi="PT Astra Serif"/>
                <w:sz w:val="24"/>
                <w:szCs w:val="24"/>
              </w:rPr>
              <w:t xml:space="preserve">)</w:t>
            </w:r>
          </w:p>
        </w:tc>
      </w:tr>
    </w:tbl>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Святого апостола Андрея Первозванного</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Звезда ордена Святого апостола Андрея Первозванного носится на левой стороне груди и располагается ниже орденов, носящихся на колодках.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w:t>
      </w:r>
      <w:r>
        <w:rPr>
          <w:rFonts w:ascii="PT Astra Serif" w:hAnsi="PT Astra Serif"/>
          <w:sz w:val="24"/>
          <w:szCs w:val="24"/>
        </w:rPr>
        <w:t xml:space="preserve">Награжденным</w:t>
      </w:r>
      <w:r>
        <w:rPr>
          <w:rFonts w:ascii="PT Astra Serif" w:hAnsi="PT Astra Serif"/>
          <w:sz w:val="24"/>
          <w:szCs w:val="24"/>
        </w:rPr>
        <w:t xml:space="preserve"> за отличия в боевых действиях вручаются знак и звезда ордена Святого апостола Андрея Первозванного с мечами.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При ношении ленты ордена Святого апостола Андрея Первозванного на планке она располагается выше других орденских лент.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8. После вручения </w:t>
      </w:r>
      <w:r>
        <w:rPr>
          <w:rFonts w:ascii="PT Astra Serif" w:hAnsi="PT Astra Serif"/>
          <w:sz w:val="24"/>
          <w:szCs w:val="24"/>
        </w:rPr>
        <w:t xml:space="preserve">награжденному</w:t>
      </w:r>
      <w:r>
        <w:rPr>
          <w:rFonts w:ascii="PT Astra Serif" w:hAnsi="PT Astra Serif"/>
          <w:sz w:val="24"/>
          <w:szCs w:val="24"/>
        </w:rPr>
        <w:t xml:space="preserve">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Святого апостола Андрея Первозванного</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Орден Святого апостола Андрея Первозванного имеет знак и звезду.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w:t>
      </w:r>
      <w:r>
        <w:rPr>
          <w:rFonts w:ascii="PT Astra Serif" w:hAnsi="PT Astra Serif"/>
          <w:sz w:val="24"/>
          <w:szCs w:val="24"/>
        </w:rPr>
        <w:t xml:space="preserve">Sanctus</w:t>
      </w:r>
      <w:r>
        <w:rPr>
          <w:rFonts w:ascii="PT Astra Serif" w:hAnsi="PT Astra Serif"/>
          <w:sz w:val="24"/>
          <w:szCs w:val="24"/>
        </w:rPr>
        <w:t xml:space="preserve"> </w:t>
      </w:r>
      <w:r>
        <w:rPr>
          <w:rFonts w:ascii="PT Astra Serif" w:hAnsi="PT Astra Serif"/>
          <w:sz w:val="24"/>
          <w:szCs w:val="24"/>
        </w:rPr>
        <w:t xml:space="preserve">Andreas</w:t>
      </w:r>
      <w:r>
        <w:rPr>
          <w:rFonts w:ascii="PT Astra Serif" w:hAnsi="PT Astra Serif"/>
          <w:sz w:val="24"/>
          <w:szCs w:val="24"/>
        </w:rPr>
        <w:t xml:space="preserve"> </w:t>
      </w:r>
      <w:r>
        <w:rPr>
          <w:rFonts w:ascii="PT Astra Serif" w:hAnsi="PT Astra Serif"/>
          <w:sz w:val="24"/>
          <w:szCs w:val="24"/>
        </w:rPr>
        <w:t xml:space="preserve">Patronus</w:t>
      </w:r>
      <w:r>
        <w:rPr>
          <w:rFonts w:ascii="PT Astra Serif" w:hAnsi="PT Astra Serif"/>
          <w:sz w:val="24"/>
          <w:szCs w:val="24"/>
        </w:rPr>
        <w:t xml:space="preserve"> </w:t>
      </w:r>
      <w:r>
        <w:rPr>
          <w:rFonts w:ascii="PT Astra Serif" w:hAnsi="PT Astra Serif"/>
          <w:sz w:val="24"/>
          <w:szCs w:val="24"/>
        </w:rPr>
        <w:t xml:space="preserve">Russiae</w:t>
      </w:r>
      <w:r>
        <w:rPr>
          <w:rFonts w:ascii="PT Astra Serif" w:hAnsi="PT Astra Serif"/>
          <w:sz w:val="24"/>
          <w:szCs w:val="24"/>
        </w:rPr>
        <w:t xml:space="preserv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ордена шелковая, муаровая, голубого цвета, шириной 100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Звезда ордена серебряная, </w:t>
      </w:r>
      <w:r>
        <w:rPr>
          <w:rFonts w:ascii="PT Astra Serif" w:hAnsi="PT Astra Serif"/>
          <w:sz w:val="24"/>
          <w:szCs w:val="24"/>
        </w:rPr>
        <w:t xml:space="preserve">восьмилучевая</w:t>
      </w:r>
      <w:r>
        <w:rPr>
          <w:rFonts w:ascii="PT Astra Serif" w:hAnsi="PT Astra Serif"/>
          <w:sz w:val="24"/>
          <w:szCs w:val="24"/>
        </w:rPr>
        <w:t xml:space="preserve">.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w:t>
      </w:r>
      <w:r>
        <w:rPr>
          <w:rFonts w:ascii="PT Astra Serif" w:hAnsi="PT Astra Serif"/>
          <w:sz w:val="24"/>
          <w:szCs w:val="24"/>
        </w:rPr>
        <w:t xml:space="preserve">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Для</w:t>
      </w:r>
      <w:r>
        <w:rPr>
          <w:rFonts w:ascii="PT Astra Serif" w:hAnsi="PT Astra Serif"/>
          <w:sz w:val="24"/>
          <w:szCs w:val="24"/>
        </w:rPr>
        <w:t xml:space="preserve"> </w:t>
      </w:r>
      <w:r>
        <w:rPr>
          <w:rFonts w:ascii="PT Astra Serif" w:hAnsi="PT Astra Serif"/>
          <w:sz w:val="24"/>
          <w:szCs w:val="24"/>
        </w:rPr>
        <w:t xml:space="preserve">награжденных</w:t>
      </w:r>
      <w:r>
        <w:rPr>
          <w:rFonts w:ascii="PT Astra Serif" w:hAnsi="PT Astra Serif"/>
          <w:sz w:val="24"/>
          <w:szCs w:val="24"/>
        </w:rPr>
        <w:t xml:space="preserve">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ордена на форменной одежде носится на планке высотой 12 мм, ширина ленты - 45 мм. </w:t>
      </w:r>
      <w:r>
        <w:rPr>
          <w:rFonts w:ascii="PT Astra Serif" w:hAnsi="PT Astra Serif"/>
          <w:sz w:val="24"/>
          <w:szCs w:val="24"/>
        </w:rPr>
        <w:t xml:space="preserve">Для</w:t>
      </w:r>
      <w:r>
        <w:rPr>
          <w:rFonts w:ascii="PT Astra Serif" w:hAnsi="PT Astra Serif"/>
          <w:sz w:val="24"/>
          <w:szCs w:val="24"/>
        </w:rPr>
        <w:t xml:space="preserve"> </w:t>
      </w:r>
      <w:r>
        <w:rPr>
          <w:rFonts w:ascii="PT Astra Serif" w:hAnsi="PT Astra Serif"/>
          <w:sz w:val="24"/>
          <w:szCs w:val="24"/>
        </w:rPr>
        <w:t xml:space="preserve">награжденных</w:t>
      </w:r>
      <w:r>
        <w:rPr>
          <w:rFonts w:ascii="PT Astra Serif" w:hAnsi="PT Astra Serif"/>
          <w:sz w:val="24"/>
          <w:szCs w:val="24"/>
        </w:rPr>
        <w:t xml:space="preserve"> за отличия в боевых действиях на ленте дополнительно располагаются два миниатюрных перекрещивающихся позолоченных меча.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в виде розетки крепится миниатюрное изображение знака ордена из металла золотистого цвета с эмалью. Диаметр розетки - 16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152"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Для награжденных за отличия в боевых действиях на ленте в виде</w:t>
      </w:r>
      <w:r>
        <w:rPr>
          <w:rFonts w:ascii="PT Astra Serif" w:hAnsi="PT Astra Serif"/>
          <w:sz w:val="24"/>
          <w:szCs w:val="24"/>
        </w:rPr>
        <w:t xml:space="preserve"> розетки дополнительно располагаются два миниатюрных перекрещивающихся позолоченных меча, не выходящих по своим размерам за пределы розетки.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Святого Георгия</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r>
        <w:rPr>
          <w:rFonts w:ascii="PT Astra Serif" w:hAnsi="PT Astra Serif"/>
          <w:sz w:val="24"/>
          <w:szCs w:val="24"/>
        </w:rPr>
        <w:t xml:space="preserve">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w:t>
      </w:r>
      <w:r>
        <w:rPr>
          <w:rFonts w:ascii="PT Astra Serif" w:hAnsi="PT Astra Serif"/>
          <w:sz w:val="24"/>
          <w:szCs w:val="24"/>
        </w:rPr>
        <w:t xml:space="preserve">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w:t>
      </w:r>
      <w:r>
        <w:rPr>
          <w:rFonts w:ascii="PT Astra Serif" w:hAnsi="PT Astra Serif"/>
          <w:sz w:val="24"/>
          <w:szCs w:val="24"/>
        </w:rPr>
        <w:t xml:space="preserve"> </w:t>
      </w:r>
      <w:r>
        <w:rPr>
          <w:rFonts w:ascii="PT Astra Serif" w:hAnsi="PT Astra Serif"/>
          <w:sz w:val="24"/>
          <w:szCs w:val="24"/>
        </w:rPr>
        <w:t xml:space="preserve">награждены государственными наградами Российской Федерации за отличия, проявленные в боевых действиях.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Орден Святого Георгия имеет четыре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Святого Георгия 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Святого Георгия II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Святого Георгия III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Святого Георгия IV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Высшей степенью ордена Святого Георгия является I степень.</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Орден Святого Георгия I и II степени имеет знак и звезду, III и IV степени - только знак.</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Награждение орденом Святого Георгия производится только последовательно, от низшей степени </w:t>
      </w:r>
      <w:r>
        <w:rPr>
          <w:rFonts w:ascii="PT Astra Serif" w:hAnsi="PT Astra Serif"/>
          <w:sz w:val="24"/>
          <w:szCs w:val="24"/>
        </w:rPr>
        <w:t xml:space="preserve">к</w:t>
      </w:r>
      <w:r>
        <w:rPr>
          <w:rFonts w:ascii="PT Astra Serif" w:hAnsi="PT Astra Serif"/>
          <w:sz w:val="24"/>
          <w:szCs w:val="24"/>
        </w:rPr>
        <w:t xml:space="preserve"> высшей.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4.1. Награждение орденом Святого Георгия может быть произведено посмертно.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4.1 введен </w:t>
      </w:r>
      <w:hyperlink r:id="rId153"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Знак ордена Святого Георгия I степени носится на плечевой ленте, которая проходит через правое плечо.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Святого Георгия II и III степени носится на шейной ленте выше ордена "За заслуги перед Отечеством".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Святого Георгия IV степени носится на </w:t>
      </w:r>
      <w:r>
        <w:rPr>
          <w:rFonts w:ascii="PT Astra Serif" w:hAnsi="PT Astra Serif"/>
          <w:sz w:val="24"/>
          <w:szCs w:val="24"/>
        </w:rPr>
        <w:t xml:space="preserve">колодке</w:t>
      </w:r>
      <w:r>
        <w:rPr>
          <w:rFonts w:ascii="PT Astra Serif" w:hAnsi="PT Astra Serif"/>
          <w:sz w:val="24"/>
          <w:szCs w:val="24"/>
        </w:rPr>
        <w:t xml:space="preserve"> на левой стороне груди и располагается перед другими орденами и медалями.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Для особых случаев и возможного повседневного ношения предусматривается ношение миниатюрной копии знака ордена Святого Георгия IV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миниатюрной копии знака ордена Святого Георгия IV степени она </w:t>
      </w:r>
      <w:r>
        <w:rPr>
          <w:rFonts w:ascii="PT Astra Serif" w:hAnsi="PT Astra Serif"/>
          <w:sz w:val="24"/>
          <w:szCs w:val="24"/>
        </w:rPr>
        <w:t xml:space="preserve">располагается перед другими миниатюрными копиями орденов и медалей.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w:t>
      </w:r>
      <w:r>
        <w:rPr>
          <w:rFonts w:ascii="PT Astra Serif" w:hAnsi="PT Astra Serif"/>
          <w:sz w:val="24"/>
          <w:szCs w:val="24"/>
        </w:rPr>
        <w:t xml:space="preserve">у</w:t>
      </w:r>
      <w:r>
        <w:rPr>
          <w:rFonts w:ascii="PT Astra Serif" w:hAnsi="PT Astra Serif"/>
          <w:sz w:val="24"/>
          <w:szCs w:val="24"/>
        </w:rPr>
        <w:t xml:space="preserve"> награжденного.</w:t>
      </w:r>
    </w:p>
    <w:p>
      <w:pPr>
        <w:pStyle w:val="ConsPlusNormal"/>
        <w:jc w:val="both"/>
        <w:rPr>
          <w:rFonts w:ascii="PT Astra Serif" w:hAnsi="PT Astra Serif"/>
          <w:sz w:val="24"/>
          <w:szCs w:val="24"/>
        </w:rPr>
      </w:pPr>
      <w:r>
        <w:rPr>
          <w:rFonts w:ascii="PT Astra Serif" w:hAnsi="PT Astra Serif"/>
          <w:sz w:val="24"/>
          <w:szCs w:val="24"/>
        </w:rPr>
        <w:t xml:space="preserve">(п. 7(1) </w:t>
      </w:r>
      <w:r>
        <w:rPr>
          <w:rFonts w:ascii="PT Astra Serif" w:hAnsi="PT Astra Serif"/>
          <w:sz w:val="24"/>
          <w:szCs w:val="24"/>
        </w:rPr>
        <w:t xml:space="preserve">введен</w:t>
      </w:r>
      <w:r>
        <w:rPr>
          <w:rFonts w:ascii="PT Astra Serif" w:hAnsi="PT Astra Serif"/>
          <w:sz w:val="24"/>
          <w:szCs w:val="24"/>
        </w:rPr>
        <w:t xml:space="preserve"> </w:t>
      </w:r>
      <w:hyperlink r:id="rId154"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8. Фамилии </w:t>
      </w:r>
      <w:r>
        <w:rPr>
          <w:rFonts w:ascii="PT Astra Serif" w:hAnsi="PT Astra Serif"/>
          <w:sz w:val="24"/>
          <w:szCs w:val="24"/>
        </w:rPr>
        <w:t xml:space="preserve">награжденных</w:t>
      </w:r>
      <w:r>
        <w:rPr>
          <w:rFonts w:ascii="PT Astra Serif" w:hAnsi="PT Astra Serif"/>
          <w:sz w:val="24"/>
          <w:szCs w:val="24"/>
        </w:rPr>
        <w:t xml:space="preserve"> орденом Святого Георгия заносятся для увековечения на мраморные доски в Георгиевском зале Большого Кремлевского дворца в г. Москве.</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Святого Георгия</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Орден Святого Георгия I и II степени имеет знак и звезду, III и IV степени - только знак. Лента ордена шелковая, муаровая, из чередующихся </w:t>
      </w:r>
      <w:r>
        <w:rPr>
          <w:rFonts w:ascii="PT Astra Serif" w:hAnsi="PT Astra Serif"/>
          <w:sz w:val="24"/>
          <w:szCs w:val="24"/>
        </w:rPr>
        <w:t xml:space="preserve">равношироких</w:t>
      </w:r>
      <w:r>
        <w:rPr>
          <w:rFonts w:ascii="PT Astra Serif" w:hAnsi="PT Astra Serif"/>
          <w:sz w:val="24"/>
          <w:szCs w:val="24"/>
        </w:rPr>
        <w:t xml:space="preserve"> трех черных и двух оранжевых полос.</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концами креста - 60 мм. На верхнем конце креста - ушко для крепления к ленте.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прикрепляется к ленте шириной 100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Звезда ордена </w:t>
      </w:r>
      <w:r>
        <w:rPr>
          <w:rFonts w:ascii="PT Astra Serif" w:hAnsi="PT Astra Serif"/>
          <w:sz w:val="24"/>
          <w:szCs w:val="24"/>
        </w:rPr>
        <w:t xml:space="preserve">четырехлучевая</w:t>
      </w:r>
      <w:r>
        <w:rPr>
          <w:rFonts w:ascii="PT Astra Serif" w:hAnsi="PT Astra Serif"/>
          <w:sz w:val="24"/>
          <w:szCs w:val="24"/>
        </w:rPr>
        <w:t xml:space="preserve">,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II степень. Те же знак и звезда ордена. Знак ордена из серебра с позолотой. Знак ордена прикрепляется к ленте шириной 45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III степень. Тот же знак ордена. Расстояние между концами креста - 50 мм. Знак ордена прикрепляется к ленте шириной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лент ордена используется планка высотой 12 мм, ширина ленты - 32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ордена I степени на планке имеет на средней черной полосе миниатюрное условное изображение орденской звезды золотистого цвета.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ордена II степени на планке имеет на средней черной полосе миниатюрное условное изображение орденской звезды серебристого цвета.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ордена III степени на планке имеет на средней черной полосе миниатюрное условное изображение знака ордена белого цвета.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155"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156"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157"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158"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"За заслуги перед Отечеством"</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Орден "За заслуги перед Отечеством" имеет четыре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"За заслуги перед Отечеством" 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"За заслуги перед Отечеством" II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"За заслуги перед Отечеством" III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орден "За заслуги перед Отечеством" IV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Высшей степенью ордена "За заслуги перед Отечеством" является I степень.</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Орден "За заслуги перед Отечеством" I и II степени имеет знак и звезду, III и IV степени - только знак.</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Награждение орденом "За заслуги перед Отечеством" осуществляется последовательно, от низшей степени </w:t>
      </w:r>
      <w:r>
        <w:rPr>
          <w:rFonts w:ascii="PT Astra Serif" w:hAnsi="PT Astra Serif"/>
          <w:sz w:val="24"/>
          <w:szCs w:val="24"/>
        </w:rPr>
        <w:t xml:space="preserve">к</w:t>
      </w:r>
      <w:r>
        <w:rPr>
          <w:rFonts w:ascii="PT Astra Serif" w:hAnsi="PT Astra Serif"/>
          <w:sz w:val="24"/>
          <w:szCs w:val="24"/>
        </w:rPr>
        <w:t xml:space="preserve"> высшей.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15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w:t>
      </w:r>
      <w:r>
        <w:rPr>
          <w:rFonts w:ascii="PT Astra Serif" w:hAnsi="PT Astra Serif"/>
          <w:sz w:val="24"/>
          <w:szCs w:val="24"/>
        </w:rPr>
        <w:t xml:space="preserve"> почетное звание Российской Федерации категории "народный".</w:t>
      </w:r>
    </w:p>
    <w:p>
      <w:pPr>
        <w:pStyle w:val="ConsPlusNormal"/>
        <w:jc w:val="both"/>
        <w:rPr>
          <w:rFonts w:ascii="PT Astra Serif" w:hAnsi="PT Astra Serif"/>
          <w:sz w:val="24"/>
          <w:szCs w:val="24"/>
        </w:rPr>
      </w:pPr>
      <w:r>
        <w:rPr>
          <w:rFonts w:ascii="PT Astra Serif" w:hAnsi="PT Astra Serif"/>
          <w:sz w:val="24"/>
          <w:szCs w:val="24"/>
        </w:rPr>
        <w:t xml:space="preserve">(в ред. Указов Президента РФ от 16.12.2011 </w:t>
      </w:r>
      <w:hyperlink r:id="rId160" w:history="1">
        <w:r>
          <w:rPr>
            <w:rFonts w:ascii="PT Astra Serif" w:hAnsi="PT Astra Serif"/>
            <w:sz w:val="24"/>
            <w:szCs w:val="24"/>
          </w:rPr>
          <w:t xml:space="preserve">N 1631</w:t>
        </w:r>
      </w:hyperlink>
      <w:r>
        <w:rPr>
          <w:rFonts w:ascii="PT Astra Serif" w:hAnsi="PT Astra Serif"/>
          <w:sz w:val="24"/>
          <w:szCs w:val="24"/>
        </w:rPr>
        <w:t xml:space="preserve">, от 29.03.2013 </w:t>
      </w:r>
      <w:hyperlink r:id="rId161" w:history="1">
        <w:r>
          <w:rPr>
            <w:rFonts w:ascii="PT Astra Serif" w:hAnsi="PT Astra Serif"/>
            <w:sz w:val="24"/>
            <w:szCs w:val="24"/>
          </w:rPr>
          <w:t xml:space="preserve">N 294</w:t>
        </w:r>
      </w:hyperlink>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Военнослужащие за отличия в боевых действиях награждаются орденом "За заслуги перед Отечеством" с мечами.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5.1. Награждение орденом "За заслуги перед Отечеством" с мечами может быть произведено посмертно.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5.1 введен </w:t>
      </w:r>
      <w:hyperlink r:id="rId162"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63" w:history="1">
        <w:r>
          <w:rPr>
            <w:rFonts w:ascii="PT Astra Serif" w:hAnsi="PT Astra Serif"/>
            <w:sz w:val="24"/>
            <w:szCs w:val="24"/>
          </w:rPr>
          <w:t xml:space="preserve">Конституции</w:t>
        </w:r>
      </w:hyperlink>
      <w:r>
        <w:rPr>
          <w:rFonts w:ascii="PT Astra Serif" w:hAnsi="PT Astra Serif"/>
          <w:sz w:val="24"/>
          <w:szCs w:val="24"/>
        </w:rPr>
        <w:t xml:space="preserve"> Российской Федерации (12 декабря) и Дня России (12 июня).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Знак ордена "За заслуги перед Отечеством" I степени носится на плечевой ленте, которая проходит через правое плечо.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наличии у награжденного ордена "За заслуги перед Отечеством" I и II степени носится только звезда ордена "За заслуги перед Отечеством" 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Знаки ордена "За заслуги перед Отечеством" II и III степени носятся на шейной ленте.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"За заслуги перед Отечеством" IV степени носится на </w:t>
      </w:r>
      <w:r>
        <w:rPr>
          <w:rFonts w:ascii="PT Astra Serif" w:hAnsi="PT Astra Serif"/>
          <w:sz w:val="24"/>
          <w:szCs w:val="24"/>
        </w:rPr>
        <w:t xml:space="preserve">колодке</w:t>
      </w:r>
      <w:r>
        <w:rPr>
          <w:rFonts w:ascii="PT Astra Serif" w:hAnsi="PT Astra Serif"/>
          <w:sz w:val="24"/>
          <w:szCs w:val="24"/>
        </w:rPr>
        <w:t xml:space="preserve"> на левой стороне груди и располагается после знака ордена Святого Георгия IV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w:t>
      </w:r>
      <w:r>
        <w:rPr>
          <w:rFonts w:ascii="PT Astra Serif" w:hAnsi="PT Astra Serif"/>
          <w:sz w:val="24"/>
          <w:szCs w:val="24"/>
        </w:rPr>
        <w:t xml:space="preserve">у</w:t>
      </w:r>
      <w:r>
        <w:rPr>
          <w:rFonts w:ascii="PT Astra Serif" w:hAnsi="PT Astra Serif"/>
          <w:sz w:val="24"/>
          <w:szCs w:val="24"/>
        </w:rPr>
        <w:t xml:space="preserve"> награжденного.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w:t>
      </w:r>
      <w:r>
        <w:rPr>
          <w:rFonts w:ascii="PT Astra Serif" w:hAnsi="PT Astra Serif"/>
          <w:sz w:val="24"/>
          <w:szCs w:val="24"/>
        </w:rPr>
        <w:t xml:space="preserve">у</w:t>
      </w:r>
      <w:r>
        <w:rPr>
          <w:rFonts w:ascii="PT Astra Serif" w:hAnsi="PT Astra Serif"/>
          <w:sz w:val="24"/>
          <w:szCs w:val="24"/>
        </w:rPr>
        <w:t xml:space="preserve"> награжденного.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10 в ред. </w:t>
      </w:r>
      <w:hyperlink r:id="rId164"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"За заслуги перед Отечеством"</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Орден "За заслуги перед Отечеством" I и II степени имеет знак и звезду, III и IV степени - только знак. Лента ордена шелковая, муаровая, темно-красного цвета.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из серебра с позолотой. Он представляет собой равноконечный крест с расширяющимися концами, с лицевой </w:t>
      </w:r>
      <w:r>
        <w:rPr>
          <w:rFonts w:ascii="PT Astra Serif" w:hAnsi="PT Astra Serif"/>
          <w:sz w:val="24"/>
          <w:szCs w:val="24"/>
        </w:rPr>
        <w:t xml:space="preserve">стороны</w:t>
      </w:r>
      <w:r>
        <w:rPr>
          <w:rFonts w:ascii="PT Astra Serif" w:hAnsi="PT Astra Serif"/>
          <w:sz w:val="24"/>
          <w:szCs w:val="24"/>
        </w:rPr>
        <w:t xml:space="preserve">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концами креста на знаке ордена I степени - 60 мм. Знак ордена прикрепляется к ленте шириной 100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концами креста на знаке ордена II степени - 50 мм. Знак ордена прикрепляется к ленте шириной 45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концами креста на знаке ордена III степени - 50 мм. Знак ордена прикрепляется к ленте шириной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Звезда ордена серебряная, </w:t>
      </w:r>
      <w:r>
        <w:rPr>
          <w:rFonts w:ascii="PT Astra Serif" w:hAnsi="PT Astra Serif"/>
          <w:sz w:val="24"/>
          <w:szCs w:val="24"/>
        </w:rPr>
        <w:t xml:space="preserve">восьмилучевая</w:t>
      </w:r>
      <w:r>
        <w:rPr>
          <w:rFonts w:ascii="PT Astra Serif" w:hAnsi="PT Astra Serif"/>
          <w:sz w:val="24"/>
          <w:szCs w:val="24"/>
        </w:rPr>
        <w:t xml:space="preserve">, с полированными лучами - </w:t>
      </w:r>
      <w:r>
        <w:rPr>
          <w:rFonts w:ascii="PT Astra Serif" w:hAnsi="PT Astra Serif"/>
          <w:sz w:val="24"/>
          <w:szCs w:val="24"/>
        </w:rPr>
        <w:t xml:space="preserve">штралами</w:t>
      </w:r>
      <w:r>
        <w:rPr>
          <w:rFonts w:ascii="PT Astra Serif" w:hAnsi="PT Astra Serif"/>
          <w:sz w:val="24"/>
          <w:szCs w:val="24"/>
        </w:rPr>
        <w:t xml:space="preserve">.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концами противолежащих лучей звезды ордена I степени - 82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концами противолежащих лучей звезды ордена II степени - 72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Звезда при помощи булавки крепится к одежде.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лент ордена используется планка высотой 12 мм, ширина ленты: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I степени - 45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II и III степени - 32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IV степени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ордена "За заслуги перед Отечеством" I степени на планке имеет в центре миниатюрное условное изображение орденской звезды из золота.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ордена "За заслуги перед Отечеством" II степени на планке имеет в центре миниатюрное условное изображение орденской звезды из серебра.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ордена "За заслуги перед Отечеством" на гражданской одежде носится в виде розетки.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165"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"За заслуги перед Отечеством" II степени в виде розетки крепится миниатюрное изображение звезды ордена. Диаметр розетки - 15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166"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Для награжденных за отличия в боевых действиях на ленте в виде</w:t>
      </w:r>
      <w:r>
        <w:rPr>
          <w:rFonts w:ascii="PT Astra Serif" w:hAnsi="PT Astra Serif"/>
          <w:sz w:val="24"/>
          <w:szCs w:val="24"/>
        </w:rPr>
        <w:t xml:space="preserve"> розетки дополнительно располагаются два миниатюрных перекрещивающихся позолоченных меча, не выходящих за пределы розетки.</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167"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Александра Невского</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r>
        <w:rPr>
          <w:rFonts w:ascii="PT Astra Serif" w:hAnsi="PT Astra Serif"/>
          <w:sz w:val="24"/>
          <w:szCs w:val="24"/>
        </w:rPr>
        <w:t xml:space="preserve">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w:t>
      </w:r>
      <w:r>
        <w:rPr>
          <w:rFonts w:ascii="PT Astra Serif" w:hAnsi="PT Astra Serif"/>
          <w:sz w:val="24"/>
          <w:szCs w:val="24"/>
        </w:rPr>
        <w:t xml:space="preserve">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2.1 введен </w:t>
      </w:r>
      <w:hyperlink r:id="rId168"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06.05.2019 N 208)</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16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6 в ред. </w:t>
      </w:r>
      <w:hyperlink r:id="rId170"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03.05.2012 N 573)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На гражданской одежде носится лента ордена Александра Невского в виде розетки, которая располагается на левой стороне груди.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7 введен </w:t>
      </w:r>
      <w:hyperlink r:id="rId171"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Александра Невского</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Между концами креста помещены изображения двуглавого орла - главной фигуры Государственного герба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центре креста - круглый медальон с узким выпуклым рантом.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поле медальона - выполненная цветными эмалями конная фигура князя Александра Невского, обращенная влево.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при помощи ушка и кольца соединяется с пятиугольной колодкой, обтянутой шелковой, муаровой лентой.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красного цвета шириной 24 мм. В центре ленты - желтая полоса шириной 1,5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ордена Александра Невского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172"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Суворова</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умелую организацию и руководство формированиями Вооруженных Сил </w:t>
      </w:r>
      <w:r>
        <w:rPr>
          <w:rFonts w:ascii="PT Astra Serif" w:hAnsi="PT Astra Serif"/>
          <w:sz w:val="24"/>
          <w:szCs w:val="24"/>
        </w:rPr>
        <w:t xml:space="preserve">Российской Федерации при проведении мероприятий стратегического сдерживания силового характера, обеспечившие недопущение (</w:t>
      </w:r>
      <w:r>
        <w:rPr>
          <w:rFonts w:ascii="PT Astra Serif" w:hAnsi="PT Astra Serif"/>
          <w:sz w:val="24"/>
          <w:szCs w:val="24"/>
        </w:rPr>
        <w:t xml:space="preserve">деэскалацию</w:t>
      </w:r>
      <w:r>
        <w:rPr>
          <w:rFonts w:ascii="PT Astra Serif" w:hAnsi="PT Astra Serif"/>
          <w:sz w:val="24"/>
          <w:szCs w:val="24"/>
        </w:rPr>
        <w:t xml:space="preserve">) агрессии (вооруженного конфликта) против Российской Федерации и (или) ее союзников.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w:t>
      </w:r>
      <w:r>
        <w:rPr>
          <w:rFonts w:ascii="PT Astra Serif" w:hAnsi="PT Astra Serif"/>
          <w:sz w:val="24"/>
          <w:szCs w:val="24"/>
        </w:rPr>
        <w:t xml:space="preserve">, были достигнуты цели операций с полным сохранением боеспособности воинских частей.</w:t>
      </w:r>
    </w:p>
    <w:p>
      <w:pPr>
        <w:pStyle w:val="ConsPlusNormal"/>
        <w:jc w:val="both"/>
        <w:rPr>
          <w:rFonts w:ascii="PT Astra Serif" w:hAnsi="PT Astra Serif"/>
          <w:sz w:val="24"/>
          <w:szCs w:val="24"/>
        </w:rPr>
      </w:pPr>
      <w:r>
        <w:rPr>
          <w:rFonts w:ascii="PT Astra Serif" w:hAnsi="PT Astra Serif"/>
          <w:sz w:val="24"/>
          <w:szCs w:val="24"/>
        </w:rPr>
        <w:t xml:space="preserve">(п. 2 в ред. </w:t>
      </w:r>
      <w:hyperlink r:id="rId173"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30.04.2015 N 219)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Награждение орденом Суворова может быть произведено посмертно.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Указов Президента РФ от 16.12.2011 </w:t>
      </w:r>
      <w:hyperlink r:id="rId174" w:history="1">
        <w:r>
          <w:rPr>
            <w:rFonts w:ascii="PT Astra Serif" w:hAnsi="PT Astra Serif"/>
            <w:sz w:val="24"/>
            <w:szCs w:val="24"/>
          </w:rPr>
          <w:t xml:space="preserve">N 1631</w:t>
        </w:r>
      </w:hyperlink>
      <w:r>
        <w:rPr>
          <w:rFonts w:ascii="PT Astra Serif" w:hAnsi="PT Astra Serif"/>
          <w:sz w:val="24"/>
          <w:szCs w:val="24"/>
        </w:rPr>
        <w:t xml:space="preserve">, от 12.04.2012 </w:t>
      </w:r>
      <w:hyperlink r:id="rId175" w:history="1">
        <w:r>
          <w:rPr>
            <w:rFonts w:ascii="PT Astra Serif" w:hAnsi="PT Astra Serif"/>
            <w:sz w:val="24"/>
            <w:szCs w:val="24"/>
          </w:rPr>
          <w:t xml:space="preserve">N 433</w:t>
        </w:r>
      </w:hyperlink>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Указов Президента РФ от 16.12.2011 N </w:t>
      </w:r>
      <w:hyperlink r:id="rId176" w:history="1">
        <w:r>
          <w:rPr>
            <w:rFonts w:ascii="PT Astra Serif" w:hAnsi="PT Astra Serif"/>
            <w:sz w:val="24"/>
            <w:szCs w:val="24"/>
          </w:rPr>
          <w:t xml:space="preserve">1631</w:t>
        </w:r>
      </w:hyperlink>
      <w:r>
        <w:rPr>
          <w:rFonts w:ascii="PT Astra Serif" w:hAnsi="PT Astra Serif"/>
          <w:sz w:val="24"/>
          <w:szCs w:val="24"/>
        </w:rPr>
        <w:t xml:space="preserve">, от 12.04.2012 </w:t>
      </w:r>
      <w:hyperlink r:id="rId177" w:history="1">
        <w:r>
          <w:rPr>
            <w:rFonts w:ascii="PT Astra Serif" w:hAnsi="PT Astra Serif"/>
            <w:sz w:val="24"/>
            <w:szCs w:val="24"/>
          </w:rPr>
          <w:t xml:space="preserve">N 433</w:t>
        </w:r>
      </w:hyperlink>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При ношении на форменной одежде ленты ордена Суворова на планке она располагается после ленты ордена Александра Невского.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Указов Президента РФ от 16.12.2011 </w:t>
      </w:r>
      <w:hyperlink r:id="rId178" w:history="1">
        <w:r>
          <w:rPr>
            <w:rFonts w:ascii="PT Astra Serif" w:hAnsi="PT Astra Serif"/>
            <w:sz w:val="24"/>
            <w:szCs w:val="24"/>
          </w:rPr>
          <w:t xml:space="preserve">N 1631</w:t>
        </w:r>
      </w:hyperlink>
      <w:r>
        <w:rPr>
          <w:rFonts w:ascii="PT Astra Serif" w:hAnsi="PT Astra Serif"/>
          <w:sz w:val="24"/>
          <w:szCs w:val="24"/>
        </w:rPr>
        <w:t xml:space="preserve">, от 12.04.2012 </w:t>
      </w:r>
      <w:hyperlink r:id="rId179" w:history="1">
        <w:r>
          <w:rPr>
            <w:rFonts w:ascii="PT Astra Serif" w:hAnsi="PT Astra Serif"/>
            <w:sz w:val="24"/>
            <w:szCs w:val="24"/>
          </w:rPr>
          <w:t xml:space="preserve">N 433</w:t>
        </w:r>
      </w:hyperlink>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8. На гражданской одежде носится лента ордена Суворова в виде розетки, которая располагается на левой стороне груди.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8 введен </w:t>
      </w:r>
      <w:hyperlink r:id="rId180"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Суворова</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Знак ордена Суворова представляет собой позолоченный четырехконечный прямой крест с расширяющимися концами.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Между концами креста - </w:t>
      </w:r>
      <w:r>
        <w:rPr>
          <w:rFonts w:ascii="PT Astra Serif" w:hAnsi="PT Astra Serif"/>
          <w:sz w:val="24"/>
          <w:szCs w:val="24"/>
        </w:rPr>
        <w:t xml:space="preserve">серебряные</w:t>
      </w:r>
      <w:r>
        <w:rPr>
          <w:rFonts w:ascii="PT Astra Serif" w:hAnsi="PT Astra Serif"/>
          <w:sz w:val="24"/>
          <w:szCs w:val="24"/>
        </w:rPr>
        <w:t xml:space="preserve"> </w:t>
      </w:r>
      <w:r>
        <w:rPr>
          <w:rFonts w:ascii="PT Astra Serif" w:hAnsi="PT Astra Serif"/>
          <w:sz w:val="24"/>
          <w:szCs w:val="24"/>
        </w:rPr>
        <w:t xml:space="preserve">штралы</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центре креста - серебряный медальон с выпуклой каймой. В поле медальона - позолоченный </w:t>
      </w:r>
      <w:r>
        <w:rPr>
          <w:rFonts w:ascii="PT Astra Serif" w:hAnsi="PT Astra Serif"/>
          <w:sz w:val="24"/>
          <w:szCs w:val="24"/>
        </w:rPr>
        <w:t xml:space="preserve">погрудный</w:t>
      </w:r>
      <w:r>
        <w:rPr>
          <w:rFonts w:ascii="PT Astra Serif" w:hAnsi="PT Astra Serif"/>
          <w:sz w:val="24"/>
          <w:szCs w:val="24"/>
        </w:rPr>
        <w:t xml:space="preserve">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 окружности медальона, в верхней части, - надпись прямыми рельефными буквами, покрытыми красной эмалью: "АЛЕКСАНДР СУВОРОВ".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противоположными концами креста - 40 мм, между противолежащими </w:t>
      </w:r>
      <w:r>
        <w:rPr>
          <w:rFonts w:ascii="PT Astra Serif" w:hAnsi="PT Astra Serif"/>
          <w:sz w:val="24"/>
          <w:szCs w:val="24"/>
        </w:rPr>
        <w:t xml:space="preserve">штралами</w:t>
      </w:r>
      <w:r>
        <w:rPr>
          <w:rFonts w:ascii="PT Astra Serif" w:hAnsi="PT Astra Serif"/>
          <w:sz w:val="24"/>
          <w:szCs w:val="24"/>
        </w:rPr>
        <w:t xml:space="preserve"> - 35 мм. На оборотной стороне знака - номер знака ордена.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при помощи ушка и кольца соединяется с пятиугольной колодкой, обтянутой шелковой, муаровой лентой.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зеленого цвета шириной 24 мм. В центре ленты - оранжевая полоса шириной 5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ордена Суворова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181"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Ушакова</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Орденом Ушакова награждаются офицеры из числа командования объединений и соединений Военно-Морского Флота: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искусно проведенный маневр силами флота, в ходе которого удалось разгромить превосходящую группировку военно-морских сил противника;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достигнутые успехи в уничтожении сил флота, береговых объектов противника;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успешное проведение морской (воздушно-морской) десантной операции, в результате которой достигнуты ее цели.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w:t>
      </w:r>
      <w:r>
        <w:rPr>
          <w:rFonts w:ascii="PT Astra Serif" w:hAnsi="PT Astra Serif"/>
          <w:sz w:val="24"/>
          <w:szCs w:val="24"/>
        </w:rPr>
        <w:t xml:space="preserve">успешных военно-морских операций.</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 в ред. </w:t>
      </w:r>
      <w:hyperlink r:id="rId182"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30.04.2015 N 219)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Награждение орденом Ушакова может быть произведено посмертно.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При ношении на форменной одежде ленты ордена Ушакова на планке она располагается после ленты ордена Суворова.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8. На гражданской одежде носится лента ордена Ушакова в виде розетки, которая располагается на левой стороне груди.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8 введен </w:t>
      </w:r>
      <w:hyperlink r:id="rId183"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Ушакова</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Между концами креста - </w:t>
      </w:r>
      <w:r>
        <w:rPr>
          <w:rFonts w:ascii="PT Astra Serif" w:hAnsi="PT Astra Serif"/>
          <w:sz w:val="24"/>
          <w:szCs w:val="24"/>
        </w:rPr>
        <w:t xml:space="preserve">серебряные</w:t>
      </w:r>
      <w:r>
        <w:rPr>
          <w:rFonts w:ascii="PT Astra Serif" w:hAnsi="PT Astra Serif"/>
          <w:sz w:val="24"/>
          <w:szCs w:val="24"/>
        </w:rPr>
        <w:t xml:space="preserve"> </w:t>
      </w:r>
      <w:r>
        <w:rPr>
          <w:rFonts w:ascii="PT Astra Serif" w:hAnsi="PT Astra Serif"/>
          <w:sz w:val="24"/>
          <w:szCs w:val="24"/>
        </w:rPr>
        <w:t xml:space="preserve">штралы</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крест наложен серебряный якорь с медальоном, обрамленным якорной цепью. Медальон </w:t>
      </w:r>
      <w:r>
        <w:rPr>
          <w:rFonts w:ascii="PT Astra Serif" w:hAnsi="PT Astra Serif"/>
          <w:sz w:val="24"/>
          <w:szCs w:val="24"/>
        </w:rPr>
        <w:t xml:space="preserve">покрыт</w:t>
      </w:r>
      <w:r>
        <w:rPr>
          <w:rFonts w:ascii="PT Astra Serif" w:hAnsi="PT Astra Serif"/>
          <w:sz w:val="24"/>
          <w:szCs w:val="24"/>
        </w:rPr>
        <w:t xml:space="preserve"> синей эмалью и имеет узкий витой выпуклый рант. В поле медальона - позолоченный </w:t>
      </w:r>
      <w:r>
        <w:rPr>
          <w:rFonts w:ascii="PT Astra Serif" w:hAnsi="PT Astra Serif"/>
          <w:sz w:val="24"/>
          <w:szCs w:val="24"/>
        </w:rPr>
        <w:t xml:space="preserve">погрудный</w:t>
      </w:r>
      <w:r>
        <w:rPr>
          <w:rFonts w:ascii="PT Astra Serif" w:hAnsi="PT Astra Serif"/>
          <w:sz w:val="24"/>
          <w:szCs w:val="24"/>
        </w:rPr>
        <w:t xml:space="preserve"> портрет Ф.Ф. Ушакова вполоборота влево. Под медальоном, на лапах якоря, перекрещенные позолоченные лавровая и дубовая ветви, перевитые лентой.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 окружности медальона, в верхней части, - надпись прямыми рельефными позолоченными буквами: "АДМИРАЛ УШАКОВ".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противоположными концами креста - 40 мм, между противолежащими </w:t>
      </w:r>
      <w:r>
        <w:rPr>
          <w:rFonts w:ascii="PT Astra Serif" w:hAnsi="PT Astra Serif"/>
          <w:sz w:val="24"/>
          <w:szCs w:val="24"/>
        </w:rPr>
        <w:t xml:space="preserve">штралами</w:t>
      </w:r>
      <w:r>
        <w:rPr>
          <w:rFonts w:ascii="PT Astra Serif" w:hAnsi="PT Astra Serif"/>
          <w:sz w:val="24"/>
          <w:szCs w:val="24"/>
        </w:rPr>
        <w:t xml:space="preserve"> - 45 мм. На оборотной стороне знака - номер знака ордена.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при помощи ушка и кольца соединяется с пятиугольной колодкой, обтянутой шелковой, муаровой лентой.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белого цвета шириной 24 мм. По краям ленты - голубая кайма, в центре - голубая полоса. Ширина каймы - 2 мм, полосы - 4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ордена Ушакова используется планка </w:t>
      </w:r>
      <w:r>
        <w:rPr>
          <w:rFonts w:ascii="PT Astra Serif" w:hAnsi="PT Astra Serif"/>
          <w:sz w:val="24"/>
          <w:szCs w:val="24"/>
        </w:rPr>
        <w:t xml:space="preserve">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184"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Жукова</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Орденом Жукова награждаются командующие объединениями, командиры соединений, воинских частей, их заместители из числа высших и старших офицеров: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искусно проведенный маневр на суше и в воздухе по окружению противника, в ходе которого осуществлен разгром его превосходящих сил;</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w:t>
      </w:r>
      <w:r>
        <w:rPr>
          <w:rFonts w:ascii="PT Astra Serif" w:hAnsi="PT Astra Serif"/>
          <w:sz w:val="24"/>
          <w:szCs w:val="24"/>
        </w:rPr>
        <w:t xml:space="preserve">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pPr>
        <w:pStyle w:val="ConsPlusNormal"/>
        <w:jc w:val="both"/>
        <w:rPr>
          <w:rFonts w:ascii="PT Astra Serif" w:hAnsi="PT Astra Serif"/>
          <w:sz w:val="24"/>
          <w:szCs w:val="24"/>
        </w:rPr>
      </w:pPr>
      <w:r>
        <w:rPr>
          <w:rFonts w:ascii="PT Astra Serif" w:hAnsi="PT Astra Serif"/>
          <w:sz w:val="24"/>
          <w:szCs w:val="24"/>
        </w:rPr>
        <w:t xml:space="preserve">(п. 2 в ред. </w:t>
      </w:r>
      <w:hyperlink r:id="rId185"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30.04.2015 N 219)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w:t>
      </w:r>
      <w:r>
        <w:rPr>
          <w:rFonts w:ascii="PT Astra Serif" w:hAnsi="PT Astra Serif"/>
          <w:sz w:val="24"/>
          <w:szCs w:val="24"/>
        </w:rPr>
        <w:t xml:space="preserve">проведении совместной успешной операции коалиционных группировок войск (сил).</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Награждение орденом Жукова может быть произведено посмертно.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Знак ордена Жукова носится на левой стороне груди и при наличии других орденов Российской Федерации располагается после знака ордена Ушакова.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При ношении на форменной одежде ленты ордена Жукова на планке она располагается после ленты ордена Ушакова.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8. На гражданской одежде носится лента ордена Жукова в виде розетки, которая располагается на левой стороне груди.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8 введен </w:t>
      </w:r>
      <w:hyperlink r:id="rId186"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Жукова</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Между концами креста - </w:t>
      </w:r>
      <w:r>
        <w:rPr>
          <w:rFonts w:ascii="PT Astra Serif" w:hAnsi="PT Astra Serif"/>
          <w:sz w:val="24"/>
          <w:szCs w:val="24"/>
        </w:rPr>
        <w:t xml:space="preserve">серебряные</w:t>
      </w:r>
      <w:r>
        <w:rPr>
          <w:rFonts w:ascii="PT Astra Serif" w:hAnsi="PT Astra Serif"/>
          <w:sz w:val="24"/>
          <w:szCs w:val="24"/>
        </w:rPr>
        <w:t xml:space="preserve"> </w:t>
      </w:r>
      <w:r>
        <w:rPr>
          <w:rFonts w:ascii="PT Astra Serif" w:hAnsi="PT Astra Serif"/>
          <w:sz w:val="24"/>
          <w:szCs w:val="24"/>
        </w:rPr>
        <w:t xml:space="preserve">штралы</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Концы креста примыкают к круглому медальону, покрытому синей эмалью. В поле медальона - позолоченный </w:t>
      </w:r>
      <w:r>
        <w:rPr>
          <w:rFonts w:ascii="PT Astra Serif" w:hAnsi="PT Astra Serif"/>
          <w:sz w:val="24"/>
          <w:szCs w:val="24"/>
        </w:rPr>
        <w:t xml:space="preserve">погрудный</w:t>
      </w:r>
      <w:r>
        <w:rPr>
          <w:rFonts w:ascii="PT Astra Serif" w:hAnsi="PT Astra Serif"/>
          <w:sz w:val="24"/>
          <w:szCs w:val="24"/>
        </w:rPr>
        <w:t xml:space="preserve"> портрет Маршала Советского Союза Г.К. Жукова вполоборота вправо, опирающийся в нижней части медальона на перекрещенные лавровую и дубовую ветви.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 окружности медальона, в верхней части, - надпись прямыми рельефными буквами: "ГЕОРГИЙ ЖУКОВ".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противоположными концами креста - 40 мм, между противолежащими </w:t>
      </w:r>
      <w:r>
        <w:rPr>
          <w:rFonts w:ascii="PT Astra Serif" w:hAnsi="PT Astra Serif"/>
          <w:sz w:val="24"/>
          <w:szCs w:val="24"/>
        </w:rPr>
        <w:t xml:space="preserve">штралами</w:t>
      </w:r>
      <w:r>
        <w:rPr>
          <w:rFonts w:ascii="PT Astra Serif" w:hAnsi="PT Astra Serif"/>
          <w:sz w:val="24"/>
          <w:szCs w:val="24"/>
        </w:rPr>
        <w:t xml:space="preserve"> - 35 мм. На оборотной стороне знака - номер знака ордена.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при помощи ушка и кольца соединяется с пятиугольной колодкой, обтянутой шелковой, муаровой лентой шириной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желтого цвета. В центре ленты - три полосы: белая, синяя и красная шириной 4 мм каждая.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ордена Жукова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187"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Кутузова</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Орденом Кутузова награждаются командиры воинских частей и их заместители, а также командиры батальонов и рот: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умелую организацию и проведение операций, в ходе которых, несмотря на численное превосходство противника, были достигнуты цели операции;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w:t>
      </w:r>
      <w:r>
        <w:rPr>
          <w:rFonts w:ascii="PT Astra Serif" w:hAnsi="PT Astra Serif"/>
          <w:sz w:val="24"/>
          <w:szCs w:val="24"/>
        </w:rPr>
        <w:t xml:space="preserve">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pPr>
        <w:pStyle w:val="ConsPlusNormal"/>
        <w:jc w:val="both"/>
        <w:rPr>
          <w:rFonts w:ascii="PT Astra Serif" w:hAnsi="PT Astra Serif"/>
          <w:sz w:val="24"/>
          <w:szCs w:val="24"/>
        </w:rPr>
      </w:pPr>
      <w:r>
        <w:rPr>
          <w:rFonts w:ascii="PT Astra Serif" w:hAnsi="PT Astra Serif"/>
          <w:sz w:val="24"/>
          <w:szCs w:val="24"/>
        </w:rPr>
        <w:t xml:space="preserve">(п. 2 в ред. </w:t>
      </w:r>
      <w:hyperlink r:id="rId188"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30.04.2015 N 219)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Награждение орденом Кутузова может быть произведено посмертно.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Знак ордена Кутузова носится на левой стороне груди и при наличии других орденов Российской Федерации располагается после знака ордена Жукова.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При ношении на форменной одежде ленты ордена Кутузова на планке она располагается после ленты ордена Жукова.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8. На гражданской одежде носится лента ордена Кутузова в виде розетки, которая располагается на левой стороне груди.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8 введен </w:t>
      </w:r>
      <w:hyperlink r:id="rId189"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Кутузова</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Знак ордена Кутузова представляет собой серебряный четырехконечный прямой крест с расширяющимися концами.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Между концами креста - </w:t>
      </w:r>
      <w:r>
        <w:rPr>
          <w:rFonts w:ascii="PT Astra Serif" w:hAnsi="PT Astra Serif"/>
          <w:sz w:val="24"/>
          <w:szCs w:val="24"/>
        </w:rPr>
        <w:t xml:space="preserve">позолоченные</w:t>
      </w:r>
      <w:r>
        <w:rPr>
          <w:rFonts w:ascii="PT Astra Serif" w:hAnsi="PT Astra Serif"/>
          <w:sz w:val="24"/>
          <w:szCs w:val="24"/>
        </w:rPr>
        <w:t xml:space="preserve"> </w:t>
      </w:r>
      <w:r>
        <w:rPr>
          <w:rFonts w:ascii="PT Astra Serif" w:hAnsi="PT Astra Serif"/>
          <w:sz w:val="24"/>
          <w:szCs w:val="24"/>
        </w:rPr>
        <w:t xml:space="preserve">штралы</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центре креста - покрытый белой эмалью серебряный медальон с широкой позолоченной каймой, в котором размещен </w:t>
      </w:r>
      <w:r>
        <w:rPr>
          <w:rFonts w:ascii="PT Astra Serif" w:hAnsi="PT Astra Serif"/>
          <w:sz w:val="24"/>
          <w:szCs w:val="24"/>
        </w:rPr>
        <w:t xml:space="preserve">лаврово</w:t>
      </w:r>
      <w:r>
        <w:rPr>
          <w:rFonts w:ascii="PT Astra Serif" w:hAnsi="PT Astra Serif"/>
          <w:sz w:val="24"/>
          <w:szCs w:val="24"/>
        </w:rPr>
        <w:t xml:space="preserve">-дубовый венок. С внутренней стороны к кайме примыкает лента, покрытая белой эмалью. В поле медальона - позолоченный </w:t>
      </w:r>
      <w:r>
        <w:rPr>
          <w:rFonts w:ascii="PT Astra Serif" w:hAnsi="PT Astra Serif"/>
          <w:sz w:val="24"/>
          <w:szCs w:val="24"/>
        </w:rPr>
        <w:t xml:space="preserve">погрудный</w:t>
      </w:r>
      <w:r>
        <w:rPr>
          <w:rFonts w:ascii="PT Astra Serif" w:hAnsi="PT Astra Serif"/>
          <w:sz w:val="24"/>
          <w:szCs w:val="24"/>
        </w:rPr>
        <w:t xml:space="preserve"> портрет М.И. Кутузова в профиль, обращенный влево. В нижней половине медальона, за портретом, - изображение кремлевской стены.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 боковым сторонам ленты надпись прямыми рельефными позолоченными буквами: "МИХАИЛ КУТУЗОВ".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противоположными концами креста - 40 мм, между противолежащими </w:t>
      </w:r>
      <w:r>
        <w:rPr>
          <w:rFonts w:ascii="PT Astra Serif" w:hAnsi="PT Astra Serif"/>
          <w:sz w:val="24"/>
          <w:szCs w:val="24"/>
        </w:rPr>
        <w:t xml:space="preserve">штралами</w:t>
      </w:r>
      <w:r>
        <w:rPr>
          <w:rFonts w:ascii="PT Astra Serif" w:hAnsi="PT Astra Serif"/>
          <w:sz w:val="24"/>
          <w:szCs w:val="24"/>
        </w:rPr>
        <w:t xml:space="preserve"> - 40 мм. На оборотной стороне знака - номер знака ордена.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при помощи ушка и кольца соединяется с пятиугольной колодкой, обтянутой шелковой, муаровой лентой.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ордена Кутузова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190"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Нахимова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Орденом Нахимова награждаются офицеры Военно-Морского Флота: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успехи в разработке, проведении и обеспечении операций, боевых действий группировок сил (войск) Военно-Морского Флота самостоятельно и в составе </w:t>
      </w:r>
      <w:r>
        <w:rPr>
          <w:rFonts w:ascii="PT Astra Serif" w:hAnsi="PT Astra Serif"/>
          <w:sz w:val="24"/>
          <w:szCs w:val="24"/>
        </w:rPr>
        <w:t xml:space="preserve">группировок войск (сил), в результате которых успешно отражены наступательные действия противника и нанесены ему значительные потери;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w:t>
      </w:r>
      <w:r>
        <w:rPr>
          <w:rFonts w:ascii="PT Astra Serif" w:hAnsi="PT Astra Serif"/>
          <w:sz w:val="24"/>
          <w:szCs w:val="24"/>
        </w:rPr>
        <w:t xml:space="preserve">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pPr>
        <w:pStyle w:val="ConsPlusNormal"/>
        <w:jc w:val="both"/>
        <w:rPr>
          <w:rFonts w:ascii="PT Astra Serif" w:hAnsi="PT Astra Serif"/>
          <w:sz w:val="24"/>
          <w:szCs w:val="24"/>
        </w:rPr>
      </w:pPr>
      <w:r>
        <w:rPr>
          <w:rFonts w:ascii="PT Astra Serif" w:hAnsi="PT Astra Serif"/>
          <w:sz w:val="24"/>
          <w:szCs w:val="24"/>
        </w:rPr>
        <w:t xml:space="preserve">(п. 2 в ред. </w:t>
      </w:r>
      <w:hyperlink r:id="rId191"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30.04.2015 N 219)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Награждение орденом Нахимова может быть произведено посмертно.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При ношении на форменной одежде ленты ордена Нахимова на планке она располагается после ленты ордена Кутузова.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8. На гражданской одежде носится лента ордена Нахимова в виде розетки, которая располагается на левой стороне груди.</w:t>
      </w:r>
    </w:p>
    <w:p>
      <w:pPr>
        <w:pStyle w:val="ConsPlusNormal"/>
        <w:jc w:val="both"/>
        <w:rPr>
          <w:rFonts w:ascii="PT Astra Serif" w:hAnsi="PT Astra Serif"/>
          <w:sz w:val="24"/>
          <w:szCs w:val="24"/>
        </w:rPr>
      </w:pPr>
      <w:r>
        <w:rPr>
          <w:rFonts w:ascii="PT Astra Serif" w:hAnsi="PT Astra Serif"/>
          <w:sz w:val="24"/>
          <w:szCs w:val="24"/>
        </w:rPr>
        <w:t xml:space="preserve">(п. 8 </w:t>
      </w:r>
      <w:r>
        <w:rPr>
          <w:rFonts w:ascii="PT Astra Serif" w:hAnsi="PT Astra Serif"/>
          <w:sz w:val="24"/>
          <w:szCs w:val="24"/>
        </w:rPr>
        <w:t xml:space="preserve">введен</w:t>
      </w:r>
      <w:r>
        <w:rPr>
          <w:rFonts w:ascii="PT Astra Serif" w:hAnsi="PT Astra Serif"/>
          <w:sz w:val="24"/>
          <w:szCs w:val="24"/>
        </w:rPr>
        <w:t xml:space="preserve"> </w:t>
      </w:r>
      <w:hyperlink r:id="rId192"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Нахимова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Знак ордена Нахимова представляет собой покрытый синей эмалью серебряный </w:t>
      </w:r>
      <w:r>
        <w:rPr>
          <w:rFonts w:ascii="PT Astra Serif" w:hAnsi="PT Astra Serif"/>
          <w:sz w:val="24"/>
          <w:szCs w:val="24"/>
        </w:rPr>
        <w:t xml:space="preserve">четырехконечный прямой крест с расширяющимися концами. По краям креста - узкий выпуклый рант.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Крест наложен на </w:t>
      </w:r>
      <w:r>
        <w:rPr>
          <w:rFonts w:ascii="PT Astra Serif" w:hAnsi="PT Astra Serif"/>
          <w:sz w:val="24"/>
          <w:szCs w:val="24"/>
        </w:rPr>
        <w:t xml:space="preserve">четырехлучевую</w:t>
      </w:r>
      <w:r>
        <w:rPr>
          <w:rFonts w:ascii="PT Astra Serif" w:hAnsi="PT Astra Serif"/>
          <w:sz w:val="24"/>
          <w:szCs w:val="24"/>
        </w:rPr>
        <w:t xml:space="preserve"> звезду, лучи которой выходят между концами креста и завершаются лапами якорей, соединяющими концы креста.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Лучи звезды покрыты рубиновой эмалью.</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крест наложен серебряный медальон, обрамленный якорной цепью. Медальон </w:t>
      </w:r>
      <w:r>
        <w:rPr>
          <w:rFonts w:ascii="PT Astra Serif" w:hAnsi="PT Astra Serif"/>
          <w:sz w:val="24"/>
          <w:szCs w:val="24"/>
        </w:rPr>
        <w:t xml:space="preserve">покрыт</w:t>
      </w:r>
      <w:r>
        <w:rPr>
          <w:rFonts w:ascii="PT Astra Serif" w:hAnsi="PT Astra Serif"/>
          <w:sz w:val="24"/>
          <w:szCs w:val="24"/>
        </w:rPr>
        <w:t xml:space="preserve"> синей эмалью и имеет узкий витой выпуклый рант. В поле медальона - </w:t>
      </w:r>
      <w:r>
        <w:rPr>
          <w:rFonts w:ascii="PT Astra Serif" w:hAnsi="PT Astra Serif"/>
          <w:sz w:val="24"/>
          <w:szCs w:val="24"/>
        </w:rPr>
        <w:t xml:space="preserve">погрудный</w:t>
      </w:r>
      <w:r>
        <w:rPr>
          <w:rFonts w:ascii="PT Astra Serif" w:hAnsi="PT Astra Serif"/>
          <w:sz w:val="24"/>
          <w:szCs w:val="24"/>
        </w:rPr>
        <w:t xml:space="preserve"> портрет П.С. Нахимова в профиль, обращенный влево, опирающийся на </w:t>
      </w:r>
      <w:r>
        <w:rPr>
          <w:rFonts w:ascii="PT Astra Serif" w:hAnsi="PT Astra Serif"/>
          <w:sz w:val="24"/>
          <w:szCs w:val="24"/>
        </w:rPr>
        <w:t xml:space="preserve">лаврово</w:t>
      </w:r>
      <w:r>
        <w:rPr>
          <w:rFonts w:ascii="PT Astra Serif" w:hAnsi="PT Astra Serif"/>
          <w:sz w:val="24"/>
          <w:szCs w:val="24"/>
        </w:rPr>
        <w:t xml:space="preserve">-дубовую ветвь.</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 окружности медальона, в верхней части, - надпись прямыми рельефными буквами: "АДМИРАЛ НАХИМОВ".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противоположными концами креста - 40 мм, между противолежащими лучами звезды - 45 мм. На оборотной стороне знака - номер знака ордена.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при помощи ушка и кольца соединяется с пятиугольной колодкой, обтянутой шелковой, муаровой лентой.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оранжевого цвета шириной 24 мм. По краям ленты - черная кайма, в центре - черная полоса. Ширина каймы - 2 мм, полосы - 4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ордена Нахимова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193"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Мужества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r>
        <w:rPr>
          <w:rFonts w:ascii="PT Astra Serif" w:hAnsi="PT Astra Serif"/>
          <w:sz w:val="24"/>
          <w:szCs w:val="24"/>
        </w:rPr>
        <w:t xml:space="preserve">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Награждение орденом Мужества может быть произведено посмертно.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3(1) введен </w:t>
      </w:r>
      <w:hyperlink r:id="rId194"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При ношении на форменной одежде ленты ордена Мужества на планке она располагается после ленты ордена Нахимова.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На гражданской одежде носится лента ордена Мужества в виде розетки, которая располагается на левой стороне груди.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7 введен </w:t>
      </w:r>
      <w:hyperlink r:id="rId195"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Мужества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по горизонтали, - рельефная надпись: "МУЖЕСТВО", </w:t>
      </w:r>
      <w:r>
        <w:rPr>
          <w:rFonts w:ascii="PT Astra Serif" w:hAnsi="PT Astra Serif"/>
          <w:sz w:val="24"/>
          <w:szCs w:val="24"/>
        </w:rPr>
        <w:t xml:space="preserve">исполненная</w:t>
      </w:r>
      <w:r>
        <w:rPr>
          <w:rFonts w:ascii="PT Astra Serif" w:hAnsi="PT Astra Serif"/>
          <w:sz w:val="24"/>
          <w:szCs w:val="24"/>
        </w:rPr>
        <w:t xml:space="preserve"> стилизованными буквами, и номер знака ордена. По краю - рельефный бортик. Расстояние между концами креста - 40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ордена Мужества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196"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"За военные заслуги"</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Орденом "За военные заслуги" награждаются военнослужащие из числа офицеров: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высокую боевую готовность войск и обеспечение обороноспособности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заслуги в укреплении боевого содружества и военного сотрудничества с иностранными государствами.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заслуги в разработке, производстве и введении в эксплуатацию современной военной техники и вооружения;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1(1) введен </w:t>
      </w:r>
      <w:hyperlink r:id="rId197"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1(2) введен </w:t>
      </w:r>
      <w:hyperlink r:id="rId198"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 в ред. </w:t>
      </w:r>
      <w:hyperlink r:id="rId19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2.1. Награждение орденом "За военные заслуги" может быть произведено посмертно.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2.1 введен </w:t>
      </w:r>
      <w:hyperlink r:id="rId200"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При ношении на форменной одежде ленты ордена "За военные заслуги" на планке она располагается после ленты ордена Мужества.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На гражданской одежде носится лента ордена "За военные заслуги" в виде розетки, которая располагается на левой стороне груди.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6 введен </w:t>
      </w:r>
      <w:hyperlink r:id="rId201"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"За военные заслуги"</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Знак ордена "За военные заслуги" из серебра с эмалью. Он представляет собой </w:t>
      </w:r>
      <w:r>
        <w:rPr>
          <w:rFonts w:ascii="PT Astra Serif" w:hAnsi="PT Astra Serif"/>
          <w:sz w:val="24"/>
          <w:szCs w:val="24"/>
        </w:rPr>
        <w:t xml:space="preserve">восьмилучевую</w:t>
      </w:r>
      <w:r>
        <w:rPr>
          <w:rFonts w:ascii="PT Astra Serif" w:hAnsi="PT Astra Serif"/>
          <w:sz w:val="24"/>
          <w:szCs w:val="24"/>
        </w:rPr>
        <w:t xml:space="preserve"> звезду, диагональные лучи которой образуют пятиугольники, покрытые </w:t>
      </w:r>
      <w:r>
        <w:rPr>
          <w:rFonts w:ascii="PT Astra Serif" w:hAnsi="PT Astra Serif"/>
          <w:sz w:val="24"/>
          <w:szCs w:val="24"/>
        </w:rPr>
        <w:t xml:space="preserve">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ордена "За военные заслуги"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202"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"За морские заслуги"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Орденом "За морские заслуги" награждаются граждане: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заслуги в разработке и внедрении новейших образцов техники и оборудования для морского флота России;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заслуги в сохранении, расширении, изучении и использовании исключительной экономической зоны Российской Федерации в Мировом океане;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заслуги в борьбе с противозаконными действиями пиратов и браконьеров, направленными на причинение экологического, экономического и </w:t>
      </w:r>
      <w:r>
        <w:rPr>
          <w:rFonts w:ascii="PT Astra Serif" w:hAnsi="PT Astra Serif"/>
          <w:sz w:val="24"/>
          <w:szCs w:val="24"/>
        </w:rPr>
        <w:t xml:space="preserve">репутационного</w:t>
      </w:r>
      <w:r>
        <w:rPr>
          <w:rFonts w:ascii="PT Astra Serif" w:hAnsi="PT Astra Serif"/>
          <w:sz w:val="24"/>
          <w:szCs w:val="24"/>
        </w:rPr>
        <w:t xml:space="preserve">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203"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w:t>
      </w:r>
      <w:r>
        <w:rPr>
          <w:rFonts w:ascii="PT Astra Serif" w:hAnsi="PT Astra Serif"/>
          <w:sz w:val="24"/>
          <w:szCs w:val="24"/>
        </w:rPr>
        <w:t xml:space="preserve">наличия у лица, представленного к ордену, медали Российской Федерации или почетного звания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Орденом "За морские заслуги" могут быть также награждены иностранные граждане.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3.1. Награждение орденом "За морские заслуги" может быть произведено посмертно.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3.1 введен </w:t>
      </w:r>
      <w:hyperlink r:id="rId204"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При ношении на форменной одежде ленты ордена "За морские заслуги" на планке она располагается после ленты ордена "За военные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На гражданской одежде носится лента ордена "За морские заслуги" в виде розетки, которая располагается на левой стороне груди.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7 введен </w:t>
      </w:r>
      <w:hyperlink r:id="rId205"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"За морские заслуги"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ордена "За морские заслуги"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06"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Почета</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Орденом Почета награждаются граждане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особо плодотворную государственную, благотворительную и общественную деятельность;</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 в ред. </w:t>
      </w:r>
      <w:hyperlink r:id="rId207"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12.04.2012 N 433)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2.1 введен </w:t>
      </w:r>
      <w:hyperlink r:id="rId208"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06.05.2019 N 208)</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2.2.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квалифицированных кадров.</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2.2 введен </w:t>
      </w:r>
      <w:hyperlink r:id="rId209"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21.09.2020 N 574)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Орденом Почета могут быть также награждены иностранные граждане за особые </w:t>
      </w:r>
      <w:r>
        <w:rPr>
          <w:rFonts w:ascii="PT Astra Serif" w:hAnsi="PT Astra Serif"/>
          <w:sz w:val="24"/>
          <w:szCs w:val="24"/>
        </w:rPr>
        <w:t xml:space="preserve">заслуги в развитии двусторонних отношений с Российской Федерацией.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Знак ордена Почета носится на левой стороне груди и при наличии других орденов Российской Федерации располагается после знака ордена Пирогова.</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10"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19.06.2020 N 404)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Пирогова.</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211"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19.06.2020 N 404)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При ношении на форменной одежде ленты ордена Почета на планке она располагается после ленты ордена Пирогова.</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212"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19.06.2020 N 404)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На гражданской одежде носится лента ордена Почета в виде розетки, которая располагается на левой стороне груди.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7 введен </w:t>
      </w:r>
      <w:hyperlink r:id="rId213"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Почета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ордена Почета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214"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Дружбы</w:t>
      </w:r>
    </w:p>
    <w:p>
      <w:pPr>
        <w:pStyle w:val="ConsPlusNormal"/>
        <w:jc w:val="center"/>
        <w:rPr>
          <w:rFonts w:ascii="PT Astra Serif" w:hAnsi="PT Astra Serif"/>
          <w:sz w:val="24"/>
          <w:szCs w:val="24"/>
        </w:rPr>
      </w:pPr>
      <w:r>
        <w:rPr>
          <w:rFonts w:ascii="PT Astra Serif" w:hAnsi="PT Astra Serif"/>
          <w:sz w:val="24"/>
          <w:szCs w:val="24"/>
        </w:rPr>
        <w:t xml:space="preserve">(в ред. </w:t>
      </w:r>
      <w:hyperlink r:id="rId215"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12.04.2012 N 433)</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Орденом Дружбы награждаются граждане Российской Федерации, а также граждане иностранных государств: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особые заслуги в укреплении мира, дружбы, сотрудничества и взаимопонимания между народами;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плодотворную деятельность по сближению и взаимообогащению культур наций и народностей;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активную деятельность по сохранению, приумножению и популяризации культурного и исторического наследия России;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трудовые успехи в промышленности, сельском хозяйстве и других отраслях экономики;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плодотворную деятельность по развитию науки, образования, здравоохранения и культуры;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большой вклад в реализацию совместных с Российской Федерацией крупных </w:t>
      </w:r>
      <w:r>
        <w:rPr>
          <w:rFonts w:ascii="PT Astra Serif" w:hAnsi="PT Astra Serif"/>
          <w:sz w:val="24"/>
          <w:szCs w:val="24"/>
        </w:rPr>
        <w:t xml:space="preserve">экономических проектов</w:t>
      </w:r>
      <w:r>
        <w:rPr>
          <w:rFonts w:ascii="PT Astra Serif" w:hAnsi="PT Astra Serif"/>
          <w:sz w:val="24"/>
          <w:szCs w:val="24"/>
        </w:rPr>
        <w:t xml:space="preserve"> и привлечение инвестиционных средств в экономику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широкую благотворительную деятельность.</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Знак ордена Дружбы носится на левой стороне груди и при наличии других орденов Российской Федерации располагается после знака ордена Почета.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При ношении на форменной одежде ленты ордена Дружбы на планке она располагается после ленты ордена Почета.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На гражданской одежде носится лента ордена Дружбы в виде розетки, которая располагается на левой стороне груди.</w:t>
      </w: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Дружбы</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Знак ордена Дружбы из серебра с эмалью и позолотой. Он представляет собой пятилучевую звезду с лучами в виде </w:t>
      </w:r>
      <w:r>
        <w:rPr>
          <w:rFonts w:ascii="PT Astra Serif" w:hAnsi="PT Astra Serif"/>
          <w:sz w:val="24"/>
          <w:szCs w:val="24"/>
        </w:rPr>
        <w:t xml:space="preserve">штралов</w:t>
      </w:r>
      <w:r>
        <w:rPr>
          <w:rFonts w:ascii="PT Astra Serif" w:hAnsi="PT Astra Serif"/>
          <w:sz w:val="24"/>
          <w:szCs w:val="24"/>
        </w:rPr>
        <w:t xml:space="preserve">.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16"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Абзац утратил силу. - </w:t>
      </w:r>
      <w:hyperlink r:id="rId217" w:history="1">
        <w:r>
          <w:rPr>
            <w:rFonts w:ascii="PT Astra Serif" w:hAnsi="PT Astra Serif"/>
            <w:sz w:val="24"/>
            <w:szCs w:val="24"/>
          </w:rPr>
          <w:t xml:space="preserve">Указ</w:t>
        </w:r>
      </w:hyperlink>
      <w:r>
        <w:rPr>
          <w:rFonts w:ascii="PT Astra Serif" w:hAnsi="PT Astra Serif"/>
          <w:sz w:val="24"/>
          <w:szCs w:val="24"/>
        </w:rPr>
        <w:t xml:space="preserve"> Президента РФ от 16.03.2012 N 308.</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ордена Дружбы используется планка высотой 8 мм, ширина ленты - 24 мм.</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218"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12.04.2012 N 433)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1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СТАТУТ</w:t>
      </w:r>
    </w:p>
    <w:p>
      <w:pPr>
        <w:pStyle w:val="ConsPlusTitle"/>
        <w:jc w:val="center"/>
        <w:rPr>
          <w:rFonts w:ascii="PT Astra Serif" w:hAnsi="PT Astra Serif"/>
          <w:sz w:val="24"/>
          <w:szCs w:val="24"/>
        </w:rPr>
      </w:pPr>
      <w:r>
        <w:rPr>
          <w:rFonts w:ascii="PT Astra Serif" w:hAnsi="PT Astra Serif"/>
          <w:sz w:val="24"/>
          <w:szCs w:val="24"/>
        </w:rPr>
        <w:t xml:space="preserve">ордена "Родительская слава"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bookmarkStart w:id="5" w:name="P1042"/>
      <w:bookmarkEnd w:id="5"/>
      <w:r>
        <w:rPr>
          <w:rFonts w:ascii="PT Astra Serif" w:hAnsi="PT Astra Serif"/>
          <w:sz w:val="24"/>
          <w:szCs w:val="24"/>
        </w:rPr>
        <w:t xml:space="preserve">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Награждение лиц, указанных в </w:t>
      </w:r>
      <w:hyperlink w:anchor="P1042" w:history="1">
        <w:r>
          <w:rPr>
            <w:rFonts w:ascii="PT Astra Serif" w:hAnsi="PT Astra Serif"/>
            <w:sz w:val="24"/>
            <w:szCs w:val="24"/>
          </w:rPr>
          <w:t xml:space="preserve">абзаце первом</w:t>
        </w:r>
      </w:hyperlink>
      <w:r>
        <w:rPr>
          <w:rFonts w:ascii="PT Astra Serif" w:hAnsi="PT Astra Serif"/>
          <w:sz w:val="24"/>
          <w:szCs w:val="24"/>
        </w:rP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Указов Президента РФ от 16.12.2011 </w:t>
      </w:r>
      <w:hyperlink r:id="rId220" w:history="1">
        <w:r>
          <w:rPr>
            <w:rFonts w:ascii="PT Astra Serif" w:hAnsi="PT Astra Serif"/>
            <w:sz w:val="24"/>
            <w:szCs w:val="24"/>
          </w:rPr>
          <w:t xml:space="preserve">N 1631</w:t>
        </w:r>
      </w:hyperlink>
      <w:r>
        <w:rPr>
          <w:rFonts w:ascii="PT Astra Serif" w:hAnsi="PT Astra Serif"/>
          <w:sz w:val="24"/>
          <w:szCs w:val="24"/>
        </w:rPr>
        <w:t xml:space="preserve">, от 12.04.2012 </w:t>
      </w:r>
      <w:hyperlink r:id="rId221" w:history="1">
        <w:r>
          <w:rPr>
            <w:rFonts w:ascii="PT Astra Serif" w:hAnsi="PT Astra Serif"/>
            <w:sz w:val="24"/>
            <w:szCs w:val="24"/>
          </w:rPr>
          <w:t xml:space="preserve">N 433</w:t>
        </w:r>
      </w:hyperlink>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Указов Президента РФ от 16.12.2011 </w:t>
      </w:r>
      <w:hyperlink r:id="rId222" w:history="1">
        <w:r>
          <w:rPr>
            <w:rFonts w:ascii="PT Astra Serif" w:hAnsi="PT Astra Serif"/>
            <w:sz w:val="24"/>
            <w:szCs w:val="24"/>
          </w:rPr>
          <w:t xml:space="preserve">N 1631</w:t>
        </w:r>
      </w:hyperlink>
      <w:r>
        <w:rPr>
          <w:rFonts w:ascii="PT Astra Serif" w:hAnsi="PT Astra Serif"/>
          <w:sz w:val="24"/>
          <w:szCs w:val="24"/>
        </w:rPr>
        <w:t xml:space="preserve">, от 12.04.2012 </w:t>
      </w:r>
      <w:hyperlink r:id="rId223" w:history="1">
        <w:r>
          <w:rPr>
            <w:rFonts w:ascii="PT Astra Serif" w:hAnsi="PT Astra Serif"/>
            <w:sz w:val="24"/>
            <w:szCs w:val="24"/>
          </w:rPr>
          <w:t xml:space="preserve">N 433</w:t>
        </w:r>
      </w:hyperlink>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При ношении ленты ордена "Родительская слава" на планке она располагается после ленты ордена Дружбы.</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Указов Президента РФ от 16.12.2011 </w:t>
      </w:r>
      <w:hyperlink r:id="rId224" w:history="1">
        <w:r>
          <w:rPr>
            <w:rFonts w:ascii="PT Astra Serif" w:hAnsi="PT Astra Serif"/>
            <w:sz w:val="24"/>
            <w:szCs w:val="24"/>
          </w:rPr>
          <w:t xml:space="preserve">N 1631</w:t>
        </w:r>
      </w:hyperlink>
      <w:r>
        <w:rPr>
          <w:rFonts w:ascii="PT Astra Serif" w:hAnsi="PT Astra Serif"/>
          <w:sz w:val="24"/>
          <w:szCs w:val="24"/>
        </w:rPr>
        <w:t xml:space="preserve">, от 12.04.2012 </w:t>
      </w:r>
      <w:hyperlink r:id="rId225" w:history="1">
        <w:r>
          <w:rPr>
            <w:rFonts w:ascii="PT Astra Serif" w:hAnsi="PT Astra Serif"/>
            <w:sz w:val="24"/>
            <w:szCs w:val="24"/>
          </w:rPr>
          <w:t xml:space="preserve">N 433</w:t>
        </w:r>
      </w:hyperlink>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8. На гражданской одежде носится лента ордена "Родительская слава" в виде </w:t>
      </w:r>
      <w:r>
        <w:rPr>
          <w:rFonts w:ascii="PT Astra Serif" w:hAnsi="PT Astra Serif"/>
          <w:sz w:val="24"/>
          <w:szCs w:val="24"/>
        </w:rPr>
        <w:t xml:space="preserve">розетки, которая располагается на левой стороне груди.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8 введен </w:t>
      </w:r>
      <w:hyperlink r:id="rId226"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ордена "Родительская слава"</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концами креста - 70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ордена находится в футляре. Под знаком ордена помещается золотистая металлическая пластина в виде ленты с надписью: "РОДИТЕЛЬСКАЯ СЛАВА".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Для ношения в торжественных случаях имеется знак ордена с расстоянием между концами креста 40 мм. На оборотной стороне - номер знака ордена.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мужском костюме носится знак ордена, соединенный при помощи ушка и кольца с пятиугольной колодкой, обтянутой лентой.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женском костюме носится знак ордена, соединенный при помощи ушка с кольцом, через которое пропущена лента, уложенная бантом.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227"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ордена "Родительская слава" используется планка высотой 8 мм, ширина ленты - 24 мм.</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228"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229"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знаке отличия - Георгиевском Кресте</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r>
        <w:rPr>
          <w:rFonts w:ascii="PT Astra Serif" w:hAnsi="PT Astra Serif"/>
          <w:sz w:val="24"/>
          <w:szCs w:val="24"/>
        </w:rPr>
        <w:t xml:space="preserve">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Знак отличия - Георгиевский Крест имеет четыре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 Георгиевский Крест 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 Георгиевский Крест II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 Георгиевский Крест III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 Георгиевский Крест IV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Высшей степенью знака отличия - Георгиевского Креста является I степень.</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Награждение знаком отличия - Георгиевским Крестом производится только последовательно, от низшей степени </w:t>
      </w:r>
      <w:r>
        <w:rPr>
          <w:rFonts w:ascii="PT Astra Serif" w:hAnsi="PT Astra Serif"/>
          <w:sz w:val="24"/>
          <w:szCs w:val="24"/>
        </w:rPr>
        <w:t xml:space="preserve">к</w:t>
      </w:r>
      <w:r>
        <w:rPr>
          <w:rFonts w:ascii="PT Astra Serif" w:hAnsi="PT Astra Serif"/>
          <w:sz w:val="24"/>
          <w:szCs w:val="24"/>
        </w:rPr>
        <w:t xml:space="preserve"> высшей.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3.1. Награждение знаком отличия - Георгиевским Крестом может быть произведено посмертно.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3.1 введен </w:t>
      </w:r>
      <w:hyperlink r:id="rId230"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Знак отличия - Георгиевский Крест носится на левой стороне груди и располагается после орденов, перед медалями.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Награжденные несколькими знаками отличия - Георгиевскими Крестами носят их, располагая последовательно, в порядке снижения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При ношении миниатюрной копии знака отличия - Георгиевского Креста она располагается после орденов Российской Федерации и орденов СССР.</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знака отличия - Георгиевского Креста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креста, на его поперечных концах, нанесен порядковый номер. На нижнем конце креста - надпись: "1-я степ".</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Расстояние между концами креста - 34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знака отличия - Георгиевского Креста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знака - Георгиевского Креста I степени на планке имеет по центру изображение римской цифры "I" золотистого цвета высотой 7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знака отличия - Георгиевского Креста II степени на планке имеет по центру изображение римской цифры "II" золотистого цвета высотой 7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знака отличия - Георгиевского Креста III степени на планке имеет по центру изображение римской цифры "III" золотистого цвета высотой 7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Лента знака отличия - Георгиевского Креста IV степени на планке имеет по центру изображение римской цифры "IV" золотистого цвета высотой 7 мм.</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знаке отличия "За безупречную службу"</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231" w:history="1">
        <w:r>
          <w:rPr>
            <w:rFonts w:ascii="PT Astra Serif" w:hAnsi="PT Astra Serif"/>
            <w:sz w:val="24"/>
            <w:szCs w:val="24"/>
          </w:rPr>
          <w:t xml:space="preserve">Конституцией</w:t>
        </w:r>
      </w:hyperlink>
      <w:r>
        <w:rPr>
          <w:rFonts w:ascii="PT Astra Serif" w:hAnsi="PT Astra Serif"/>
          <w:sz w:val="24"/>
          <w:szCs w:val="24"/>
        </w:rPr>
        <w:t xml:space="preserve"> Российской Федерации и федеральными законами, а также государственные служащие.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При наличии заслуг представляются к награждению знаком отличия "За безупречную службу":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32"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XX, XXV, XXX, XL, L (лет) - граждане, безупречно прослужившие соответственно 20, 25, 30, 40, 50 лет.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4 в ред. </w:t>
      </w:r>
      <w:hyperlink r:id="rId233"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02.03.2018 N 94)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5 введен </w:t>
      </w:r>
      <w:hyperlink r:id="rId234"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знака отличия "За безупречную службу"</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w:t>
      </w:r>
      <w:r>
        <w:rPr>
          <w:rFonts w:ascii="PT Astra Serif" w:hAnsi="PT Astra Serif"/>
          <w:sz w:val="24"/>
          <w:szCs w:val="24"/>
        </w:rPr>
        <w:t xml:space="preserve">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знака отличия "За безупречную службу" высотой 14,5 мм и шириной 16 мм.</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235"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ордена "За заслуги перед Отечеством"</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w:t>
      </w:r>
      <w:r>
        <w:rPr>
          <w:rFonts w:ascii="PT Astra Serif" w:hAnsi="PT Astra Serif"/>
          <w:sz w:val="24"/>
          <w:szCs w:val="24"/>
        </w:rPr>
        <w:t xml:space="preserve">Российской Федерации; за укрепление законности и правопорядка, обеспечение государственной безопасности.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Медаль ордена "За заслуги перед Отечеством" имеет две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ордена "За заслуги перед Отечеством" 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ордена "За заслуги перед Отечеством" II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Награждение медалью ордена "За заслуги перед Отечеством" осуществляется последовательно, от низшей степени </w:t>
      </w:r>
      <w:r>
        <w:rPr>
          <w:rFonts w:ascii="PT Astra Serif" w:hAnsi="PT Astra Serif"/>
          <w:sz w:val="24"/>
          <w:szCs w:val="24"/>
        </w:rPr>
        <w:t xml:space="preserve">к</w:t>
      </w:r>
      <w:r>
        <w:rPr>
          <w:rFonts w:ascii="PT Astra Serif" w:hAnsi="PT Astra Serif"/>
          <w:sz w:val="24"/>
          <w:szCs w:val="24"/>
        </w:rPr>
        <w:t xml:space="preserve"> высшей.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Военнослужащим за отличия в боевых действиях вручается медаль ордена "За заслуги перед Отечеством" с мечами.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5.1. Награждение медалью ордена "За заслуги перед Отечеством" с мечами может быть произведено посмертно.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5.1 введен </w:t>
      </w:r>
      <w:hyperlink r:id="rId236"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Медаль ордена "За заслуги перед Отечеством" носится на левой стороне груди и располагается после знака отличия - Георгиевского Креста. При наличии у </w:t>
      </w:r>
      <w:r>
        <w:rPr>
          <w:rFonts w:ascii="PT Astra Serif" w:hAnsi="PT Astra Serif"/>
          <w:sz w:val="24"/>
          <w:szCs w:val="24"/>
        </w:rPr>
        <w:t xml:space="preserve">награжденного</w:t>
      </w:r>
      <w:r>
        <w:rPr>
          <w:rFonts w:ascii="PT Astra Serif" w:hAnsi="PT Astra Serif"/>
          <w:sz w:val="24"/>
          <w:szCs w:val="24"/>
        </w:rPr>
        <w:t xml:space="preserve"> медали I степени медаль II степени не носится, за исключением медалей с мечами.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6(1) введен </w:t>
      </w:r>
      <w:hyperlink r:id="rId237"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При ношении на форменной одежде ленты медали на планке она располагается после ленты знака отличия - Георгиевского Креста.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Если награжденный медалью ордена "За заслуги перед Отечеством" имеет орден "За заслуги перед Отечеством", то носится только лента ордена.</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ордена "За заслуги перед Отечеством"</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ордена "За заслуги перед Отечеством" из серебра. Она имеет форму круга диаметром 32 мм с выпуклым бортиком с обеих сторон.</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 изображение знака ордена "За заслуги перед Отечеством".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I степени позолоченная.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пятиугольной колодкой, обтянутой шелковой, муаровой лентой темно-красного цвета.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ордена "За заслуги перед Отечеством"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медали ордена "За заслуги перед Отечеством" носится на колодке. Диаметр миниатюрной копии медали - 16 мм.</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238"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"За отвагу"</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r>
        <w:rPr>
          <w:rFonts w:ascii="PT Astra Serif" w:hAnsi="PT Astra Serif"/>
          <w:sz w:val="24"/>
          <w:szCs w:val="24"/>
        </w:rPr>
        <w:t xml:space="preserve">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3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07.12.2016 N 657)</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боях при защите Отечества и государственных интересов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выполнении специальных заданий по обеспечению государственной безопасности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защите государственной границы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Награждение медалью "За отвагу" может быть произведено посмертно.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3(1) введен </w:t>
      </w:r>
      <w:hyperlink r:id="rId240"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При ношении на форменной одежде ленты медали "За отвагу" на планке она располагается после ленты медали ордена "За заслуги перед Отечеством".</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"За отвагу"</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"За отвагу" из серебра. Она имеет форму круга диаметром 34 мм с выпуклым бортиком с обеих сторон.</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 номер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"За отвагу"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медали "За отвагу" носится на колодке. Диаметр миниатюрной копии медали - 17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241"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Суворова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r>
        <w:rPr>
          <w:rFonts w:ascii="PT Astra Serif" w:hAnsi="PT Astra Serif"/>
          <w:sz w:val="24"/>
          <w:szCs w:val="24"/>
        </w:rPr>
        <w:t xml:space="preserve">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1.1. Награждение медалью Суворова может быть произведено посмертно.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1.1 введен </w:t>
      </w:r>
      <w:hyperlink r:id="rId242"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Медаль Суворова носится на левой стороне груди и при наличии других медалей Российской Федерации располагается после медали "За отвагу".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2(1) введен </w:t>
      </w:r>
      <w:hyperlink r:id="rId243"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При ношении на форменной одежде ленты медали Суворова на планке она располагается после ленты медали "За отвагу".</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Суворова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Суворова из серебра. Она имеет форму круга диаметром 32 мм с выпуклым бортиком с обеих сторон.</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 профильное (влево) </w:t>
      </w:r>
      <w:r>
        <w:rPr>
          <w:rFonts w:ascii="PT Astra Serif" w:hAnsi="PT Astra Serif"/>
          <w:sz w:val="24"/>
          <w:szCs w:val="24"/>
        </w:rPr>
        <w:t xml:space="preserve">погрудное</w:t>
      </w:r>
      <w:r>
        <w:rPr>
          <w:rFonts w:ascii="PT Astra Serif" w:hAnsi="PT Astra Serif"/>
          <w:sz w:val="24"/>
          <w:szCs w:val="24"/>
        </w:rPr>
        <w:t xml:space="preserve">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медали, в центре, - рельефное изображение </w:t>
      </w:r>
      <w:r>
        <w:rPr>
          <w:rFonts w:ascii="PT Astra Serif" w:hAnsi="PT Astra Serif"/>
          <w:sz w:val="24"/>
          <w:szCs w:val="24"/>
        </w:rPr>
        <w:t xml:space="preserve">перекрещивающихся</w:t>
      </w:r>
      <w:r>
        <w:rPr>
          <w:rFonts w:ascii="PT Astra Serif" w:hAnsi="PT Astra Serif"/>
          <w:sz w:val="24"/>
          <w:szCs w:val="24"/>
        </w:rPr>
        <w:t xml:space="preserve"> шпаги и сабли, под ним - номер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пятиугольной колодкой, обтянутой </w:t>
      </w:r>
      <w:r>
        <w:rPr>
          <w:rFonts w:ascii="PT Astra Serif" w:hAnsi="PT Astra Serif"/>
          <w:sz w:val="24"/>
          <w:szCs w:val="24"/>
        </w:rPr>
        <w:t xml:space="preserve">шелковой, муаровой лентой красного цвета с зелеными полосками вдоль краев. Ширина ленты - 24 мм, ширина полосок - 3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Суворова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медали Суворова носится на колодке. Диаметр миниатюрной копии медали - 16 мм.</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244"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Ушакова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r>
        <w:rPr>
          <w:rFonts w:ascii="PT Astra Serif" w:hAnsi="PT Astra Serif"/>
          <w:sz w:val="24"/>
          <w:szCs w:val="24"/>
        </w:rPr>
        <w:t xml:space="preserve">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w:t>
      </w:r>
      <w:r>
        <w:rPr>
          <w:rFonts w:ascii="PT Astra Serif" w:hAnsi="PT Astra Serif"/>
          <w:sz w:val="24"/>
          <w:szCs w:val="24"/>
        </w:rPr>
        <w:t xml:space="preserve">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1.1. Награждение медалью Ушакова может быть произведено посмертно.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1.1 введен </w:t>
      </w:r>
      <w:hyperlink r:id="rId245"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Медаль Ушакова носится на левой стороне груди и при наличии других медалей Российской Федерации располагается после медали Жукова.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2(1) введен </w:t>
      </w:r>
      <w:hyperlink r:id="rId246"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При ношении на форменной одежде ленты медали Ушакова на планке она располагается после ленты медали Жукова.</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Ушакова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Ушакова из серебра. Она имеет форму круга диаметром 36 мм с выпуклым бортиком.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в центре, - </w:t>
      </w:r>
      <w:r>
        <w:rPr>
          <w:rFonts w:ascii="PT Astra Serif" w:hAnsi="PT Astra Serif"/>
          <w:sz w:val="24"/>
          <w:szCs w:val="24"/>
        </w:rPr>
        <w:t xml:space="preserve">погрудное</w:t>
      </w:r>
      <w:r>
        <w:rPr>
          <w:rFonts w:ascii="PT Astra Serif" w:hAnsi="PT Astra Serif"/>
          <w:sz w:val="24"/>
          <w:szCs w:val="24"/>
        </w:rPr>
        <w:t xml:space="preserve">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 номер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w:t>
      </w:r>
      <w:r>
        <w:rPr>
          <w:rFonts w:ascii="PT Astra Serif" w:hAnsi="PT Astra Serif"/>
          <w:sz w:val="24"/>
          <w:szCs w:val="24"/>
        </w:rPr>
        <w:t xml:space="preserve">Поверх ленты, от верхних углов колодки к ушку медали, крепится цепочка.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Ушакова используется планка высотой 8 мм, ширина ленты - 24 мм.</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Жукова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1.1. Награждение медалью Жукова может быть произведено посмертно.</w:t>
      </w:r>
    </w:p>
    <w:p>
      <w:pPr>
        <w:pStyle w:val="ConsPlusNormal"/>
        <w:jc w:val="both"/>
        <w:rPr>
          <w:rFonts w:ascii="PT Astra Serif" w:hAnsi="PT Astra Serif"/>
          <w:sz w:val="24"/>
          <w:szCs w:val="24"/>
        </w:rPr>
      </w:pPr>
      <w:r>
        <w:rPr>
          <w:rFonts w:ascii="PT Astra Serif" w:hAnsi="PT Astra Serif"/>
          <w:sz w:val="24"/>
          <w:szCs w:val="24"/>
        </w:rPr>
        <w:t xml:space="preserve">(п. 1.1 </w:t>
      </w:r>
      <w:r>
        <w:rPr>
          <w:rFonts w:ascii="PT Astra Serif" w:hAnsi="PT Astra Serif"/>
          <w:sz w:val="24"/>
          <w:szCs w:val="24"/>
        </w:rPr>
        <w:t xml:space="preserve">введен</w:t>
      </w:r>
      <w:r>
        <w:rPr>
          <w:rFonts w:ascii="PT Astra Serif" w:hAnsi="PT Astra Serif"/>
          <w:sz w:val="24"/>
          <w:szCs w:val="24"/>
        </w:rPr>
        <w:t xml:space="preserve"> </w:t>
      </w:r>
      <w:hyperlink r:id="rId247"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Медаль Жукова носится на левой стороне груди и при наличии других медалей Российской Федерации располагается после медали Суворова.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2(1) введен </w:t>
      </w:r>
      <w:hyperlink r:id="rId248"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При ношении на форменной одежде ленты медали Жукова на планке она располагается после ленты медали Суворова.</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Жукова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Жукова из серебра. Она имеет форму круга диаметром 32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24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 </w:t>
      </w:r>
      <w:r>
        <w:rPr>
          <w:rFonts w:ascii="PT Astra Serif" w:hAnsi="PT Astra Serif"/>
          <w:sz w:val="24"/>
          <w:szCs w:val="24"/>
        </w:rPr>
        <w:t xml:space="preserve">погрудное</w:t>
      </w:r>
      <w:r>
        <w:rPr>
          <w:rFonts w:ascii="PT Astra Serif" w:hAnsi="PT Astra Serif"/>
          <w:sz w:val="24"/>
          <w:szCs w:val="24"/>
        </w:rPr>
        <w:t xml:space="preserve"> рельефное изображение Г.К. Жукова. В верхней части - рельефная надпись: "ГЕОРГИЙ ЖУКОВ", в </w:t>
      </w:r>
      <w:r>
        <w:rPr>
          <w:rFonts w:ascii="PT Astra Serif" w:hAnsi="PT Astra Serif"/>
          <w:sz w:val="24"/>
          <w:szCs w:val="24"/>
        </w:rPr>
        <w:t xml:space="preserve">нижней</w:t>
      </w:r>
      <w:r>
        <w:rPr>
          <w:rFonts w:ascii="PT Astra Serif" w:hAnsi="PT Astra Serif"/>
          <w:sz w:val="24"/>
          <w:szCs w:val="24"/>
        </w:rPr>
        <w:t xml:space="preserve"> - рельефное изображение лавровых и дубовых ветвей.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Края медали окаймлены бортиком.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Жукова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медали Жукова носится на колодке. Диаметр миниатюрной копии медали - 16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250"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Нестерова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r>
        <w:rPr>
          <w:rFonts w:ascii="PT Astra Serif" w:hAnsi="PT Astra Serif"/>
          <w:sz w:val="24"/>
          <w:szCs w:val="24"/>
        </w:rPr>
        <w:t xml:space="preserve">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w:t>
      </w:r>
      <w:r>
        <w:rPr>
          <w:rFonts w:ascii="PT Astra Serif" w:hAnsi="PT Astra Serif"/>
          <w:sz w:val="24"/>
          <w:szCs w:val="24"/>
        </w:rPr>
        <w:t xml:space="preserve"> </w:t>
      </w:r>
      <w:r>
        <w:rPr>
          <w:rFonts w:ascii="PT Astra Serif" w:hAnsi="PT Astra Serif"/>
          <w:sz w:val="24"/>
          <w:szCs w:val="24"/>
        </w:rPr>
        <w:t xml:space="preserve">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51"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07.12.2016 N 657)</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1.1. Награждение медалью Нестерова может быть произведено посмертно.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1.1 введен </w:t>
      </w:r>
      <w:hyperlink r:id="rId252"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Медаль Нестерова носится на левой стороне груди и при наличии других медалей Российской Федерации располагается после медали Ушакова.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2(1) введен </w:t>
      </w:r>
      <w:hyperlink r:id="rId253"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При ношении на форменной одежде ленты медали Нестерова на планке она располагается после ленты медали Ушакова.</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Нестерова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Нестерова из серебра. Она имеет форму круга диаметром 32 мм с выпуклым бортиком с обеих сторон.</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 рельефное </w:t>
      </w:r>
      <w:r>
        <w:rPr>
          <w:rFonts w:ascii="PT Astra Serif" w:hAnsi="PT Astra Serif"/>
          <w:sz w:val="24"/>
          <w:szCs w:val="24"/>
        </w:rPr>
        <w:t xml:space="preserve">погрудное</w:t>
      </w:r>
      <w:r>
        <w:rPr>
          <w:rFonts w:ascii="PT Astra Serif" w:hAnsi="PT Astra Serif"/>
          <w:sz w:val="24"/>
          <w:szCs w:val="24"/>
        </w:rPr>
        <w:t xml:space="preserve"> изображение П.Н. Нестерова в военной форме - кителе и фуражке. В верхней части - рельефная надпись: "ПЕТР НЕСТЕРОВ", в </w:t>
      </w:r>
      <w:r>
        <w:rPr>
          <w:rFonts w:ascii="PT Astra Serif" w:hAnsi="PT Astra Serif"/>
          <w:sz w:val="24"/>
          <w:szCs w:val="24"/>
        </w:rPr>
        <w:t xml:space="preserve">нижней</w:t>
      </w:r>
      <w:r>
        <w:rPr>
          <w:rFonts w:ascii="PT Astra Serif" w:hAnsi="PT Astra Serif"/>
          <w:sz w:val="24"/>
          <w:szCs w:val="24"/>
        </w:rPr>
        <w:t xml:space="preserve"> - рельефное изображение венка из лавровых ветвей.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Нестерова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медали Нестерова носится на колодке. Диаметр миниатюрной копии медали - 16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254"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Пушкина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Медаль Пушкина носится на левой стороне груди и при наличии других медалей Российской Федерации располагается после медали Нестерова.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pPr>
        <w:pStyle w:val="ConsPlusNormal"/>
        <w:jc w:val="both"/>
        <w:rPr>
          <w:rFonts w:ascii="PT Astra Serif" w:hAnsi="PT Astra Serif"/>
          <w:sz w:val="24"/>
          <w:szCs w:val="24"/>
        </w:rPr>
      </w:pPr>
      <w:r>
        <w:rPr>
          <w:rFonts w:ascii="PT Astra Serif" w:hAnsi="PT Astra Serif"/>
          <w:sz w:val="24"/>
          <w:szCs w:val="24"/>
        </w:rPr>
        <w:t xml:space="preserve">(п. 2(1) </w:t>
      </w:r>
      <w:r>
        <w:rPr>
          <w:rFonts w:ascii="PT Astra Serif" w:hAnsi="PT Astra Serif"/>
          <w:sz w:val="24"/>
          <w:szCs w:val="24"/>
        </w:rPr>
        <w:t xml:space="preserve">введен</w:t>
      </w:r>
      <w:r>
        <w:rPr>
          <w:rFonts w:ascii="PT Astra Serif" w:hAnsi="PT Astra Serif"/>
          <w:sz w:val="24"/>
          <w:szCs w:val="24"/>
        </w:rPr>
        <w:t xml:space="preserve"> </w:t>
      </w:r>
      <w:hyperlink r:id="rId255"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При ношении на форменной одежде ленты медали Пушкина на планке она располагается после ленты медали Нестерова.</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Пушкина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Пушкина из серебра. Она имеет форму круга диаметром 32 мм с выпуклым бортиком с обеих сторон.</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 профильное (влево) изображение автопортрета А.С. Пушкина.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медали, в центре, - рельефное изображение подписи А.С. Пушкина, под ним - номер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Пушкина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медали Пушкина носится на колодке. Диаметр миниатюрной копии медали - 16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256"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"За отличие в охране общественного порядка"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r>
        <w:rPr>
          <w:rFonts w:ascii="PT Astra Serif" w:hAnsi="PT Astra Serif"/>
          <w:sz w:val="24"/>
          <w:szCs w:val="24"/>
        </w:rPr>
        <w:t xml:space="preserve">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w:t>
      </w:r>
      <w:r>
        <w:rPr>
          <w:rFonts w:ascii="PT Astra Serif" w:hAnsi="PT Astra Serif"/>
          <w:sz w:val="24"/>
          <w:szCs w:val="24"/>
        </w:rPr>
        <w:t xml:space="preserve">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w:t>
      </w:r>
      <w:r>
        <w:rPr>
          <w:rFonts w:ascii="PT Astra Serif" w:hAnsi="PT Astra Serif"/>
          <w:sz w:val="24"/>
          <w:szCs w:val="24"/>
        </w:rPr>
        <w:t xml:space="preserve">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pPr>
        <w:pStyle w:val="ConsPlusNormal"/>
        <w:jc w:val="both"/>
        <w:rPr>
          <w:rFonts w:ascii="PT Astra Serif" w:hAnsi="PT Astra Serif"/>
          <w:sz w:val="24"/>
          <w:szCs w:val="24"/>
        </w:rPr>
      </w:pPr>
      <w:r>
        <w:rPr>
          <w:rFonts w:ascii="PT Astra Serif" w:hAnsi="PT Astra Serif"/>
          <w:sz w:val="24"/>
          <w:szCs w:val="24"/>
        </w:rPr>
        <w:t xml:space="preserve">(в ред. Указов Президента РФ от 07.12.2016 </w:t>
      </w:r>
      <w:hyperlink r:id="rId257" w:history="1">
        <w:r>
          <w:rPr>
            <w:rFonts w:ascii="PT Astra Serif" w:hAnsi="PT Astra Serif"/>
            <w:sz w:val="24"/>
            <w:szCs w:val="24"/>
          </w:rPr>
          <w:t xml:space="preserve">N 657</w:t>
        </w:r>
      </w:hyperlink>
      <w:r>
        <w:rPr>
          <w:rFonts w:ascii="PT Astra Serif" w:hAnsi="PT Astra Serif"/>
          <w:sz w:val="24"/>
          <w:szCs w:val="24"/>
        </w:rPr>
        <w:t xml:space="preserve">, от 31.12.2019 </w:t>
      </w:r>
      <w:hyperlink r:id="rId258" w:history="1">
        <w:r>
          <w:rPr>
            <w:rFonts w:ascii="PT Astra Serif" w:hAnsi="PT Astra Serif"/>
            <w:sz w:val="24"/>
            <w:szCs w:val="24"/>
          </w:rPr>
          <w:t xml:space="preserve">N 640</w:t>
        </w:r>
      </w:hyperlink>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1.1. Награждение медалью "За отличие в охране общественного порядка" может быть произведено посмертно.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1.1 введен </w:t>
      </w:r>
      <w:hyperlink r:id="rId259"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260"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2(1) введен </w:t>
      </w:r>
      <w:hyperlink r:id="rId261"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262"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"За отличие в охране общественного порядка"</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"За отличие в охране общественного порядка" из серебра. Она имеет форму круга диаметром 32 мм с выпуклым бортиком с обеих сторон.</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 номер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"За отличие в охране общественного порядка"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медали "За отличие в охране общественного порядка" носится на колодке. Диаметр миниатюрной копии медали - 16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263"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"За отличие в охране государственной границы"</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боевые подвиги и особые заслуги при охране государственной границы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храбрость и самоотверженность, проявленные в боевых действиях при задержании нарушителей государственной границы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умелое руководство боевыми действиями пограничного наряда при защите неприкосновенности государственной границы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высокую бдительность и инициативные действия, в результате которых были задержаны нарушители государственной границы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безупречное несение службы по охране государственной границы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активную помощь органам федеральной службы безопасности в их деятельности по охране государственной границы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1.1. Награждение медалью "За отличие в охране государственной границы" может быть произведено посмертно.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1.1 введен </w:t>
      </w:r>
      <w:hyperlink r:id="rId264"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2(1) введен </w:t>
      </w:r>
      <w:hyperlink r:id="rId265"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"За отличие в охране государственной границы"</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"За отличие в охране государственной границы" из серебра. Она имеет форму круга диаметром 32 мм с выпуклым бортиком с обеих сторон.</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на фоне пограничного столба, - изображение </w:t>
      </w:r>
      <w:r>
        <w:rPr>
          <w:rFonts w:ascii="PT Astra Serif" w:hAnsi="PT Astra Serif"/>
          <w:sz w:val="24"/>
          <w:szCs w:val="24"/>
        </w:rPr>
        <w:t xml:space="preserve">перекрещивающихся</w:t>
      </w:r>
      <w:r>
        <w:rPr>
          <w:rFonts w:ascii="PT Astra Serif" w:hAnsi="PT Astra Serif"/>
          <w:sz w:val="24"/>
          <w:szCs w:val="24"/>
        </w:rPr>
        <w:t xml:space="preserve"> винтовки и шашки. По окружности - венок наполовину из дубовых и наполовину из лавровых ветвей.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медали - надпись рельефными буквами: "ЗА ОТЛИЧИЕ В ОХРАНЕ ГОСУДАРСТВЕННОЙ ГРАНИЦЫ", под ней - номер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"За отличие в охране государственной границы"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медали "За отличие в охране государственной границы" носится на колодке. Диаметр миниатюрной копии медали - 16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266"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"За спасение </w:t>
      </w:r>
      <w:r>
        <w:rPr>
          <w:rFonts w:ascii="PT Astra Serif" w:hAnsi="PT Astra Serif"/>
          <w:sz w:val="24"/>
          <w:szCs w:val="24"/>
        </w:rPr>
        <w:t xml:space="preserve">погибавших</w:t>
      </w:r>
      <w:r>
        <w:rPr>
          <w:rFonts w:ascii="PT Astra Serif" w:hAnsi="PT Astra Serif"/>
          <w:sz w:val="24"/>
          <w:szCs w:val="24"/>
        </w:rPr>
        <w:t xml:space="preserve">"</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1.1. Награждение медалью "За спасение </w:t>
      </w:r>
      <w:r>
        <w:rPr>
          <w:rFonts w:ascii="PT Astra Serif" w:hAnsi="PT Astra Serif"/>
          <w:sz w:val="24"/>
          <w:szCs w:val="24"/>
        </w:rPr>
        <w:t xml:space="preserve">погибавших</w:t>
      </w:r>
      <w:r>
        <w:rPr>
          <w:rFonts w:ascii="PT Astra Serif" w:hAnsi="PT Astra Serif"/>
          <w:sz w:val="24"/>
          <w:szCs w:val="24"/>
        </w:rPr>
        <w:t xml:space="preserve">" может быть произведено посмертно.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1.1 введен </w:t>
      </w:r>
      <w:hyperlink r:id="rId267"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15.09.2018 N 519)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2(1) введен </w:t>
      </w:r>
      <w:hyperlink r:id="rId268"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При ношении на форменной одежде ленты медали "За спасение </w:t>
      </w:r>
      <w:r>
        <w:rPr>
          <w:rFonts w:ascii="PT Astra Serif" w:hAnsi="PT Astra Serif"/>
          <w:sz w:val="24"/>
          <w:szCs w:val="24"/>
        </w:rPr>
        <w:t xml:space="preserve">погибавших</w:t>
      </w:r>
      <w:r>
        <w:rPr>
          <w:rFonts w:ascii="PT Astra Serif" w:hAnsi="PT Astra Serif"/>
          <w:sz w:val="24"/>
          <w:szCs w:val="24"/>
        </w:rPr>
        <w:t xml:space="preserve">" на планке она располагается после ленты медали "За отличие в охране государственной границы".</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"За спасение </w:t>
      </w:r>
      <w:r>
        <w:rPr>
          <w:rFonts w:ascii="PT Astra Serif" w:hAnsi="PT Astra Serif"/>
          <w:sz w:val="24"/>
          <w:szCs w:val="24"/>
        </w:rPr>
        <w:t xml:space="preserve">погибавших</w:t>
      </w:r>
      <w:r>
        <w:rPr>
          <w:rFonts w:ascii="PT Astra Serif" w:hAnsi="PT Astra Serif"/>
          <w:sz w:val="24"/>
          <w:szCs w:val="24"/>
        </w:rPr>
        <w:t xml:space="preserve">"</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"За спасение </w:t>
      </w:r>
      <w:r>
        <w:rPr>
          <w:rFonts w:ascii="PT Astra Serif" w:hAnsi="PT Astra Serif"/>
          <w:sz w:val="24"/>
          <w:szCs w:val="24"/>
        </w:rPr>
        <w:t xml:space="preserve">погибавших</w:t>
      </w:r>
      <w:r>
        <w:rPr>
          <w:rFonts w:ascii="PT Astra Serif" w:hAnsi="PT Astra Serif"/>
          <w:sz w:val="24"/>
          <w:szCs w:val="24"/>
        </w:rPr>
        <w:t xml:space="preserve">" из серебра. Она имеет форму круга диаметром 32 мм с выпуклым бортиком с обеих сторон.</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 рельефное изображение знака ордена Мужества.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медали, в левой части, - изображение </w:t>
      </w:r>
      <w:r>
        <w:rPr>
          <w:rFonts w:ascii="PT Astra Serif" w:hAnsi="PT Astra Serif"/>
          <w:sz w:val="24"/>
          <w:szCs w:val="24"/>
        </w:rPr>
        <w:t xml:space="preserve">полувенка</w:t>
      </w:r>
      <w:r>
        <w:rPr>
          <w:rFonts w:ascii="PT Astra Serif" w:hAnsi="PT Astra Serif"/>
          <w:sz w:val="24"/>
          <w:szCs w:val="24"/>
        </w:rPr>
        <w:t xml:space="preserve"> из пальмовых, лавровых и дубовых ветвей. В правой части - рельефная надпись: "ЗА СПАСЕНИЕ </w:t>
      </w:r>
      <w:r>
        <w:rPr>
          <w:rFonts w:ascii="PT Astra Serif" w:hAnsi="PT Astra Serif"/>
          <w:sz w:val="24"/>
          <w:szCs w:val="24"/>
        </w:rPr>
        <w:t xml:space="preserve">ПОГИБАВШИХ</w:t>
      </w:r>
      <w:r>
        <w:rPr>
          <w:rFonts w:ascii="PT Astra Serif" w:hAnsi="PT Astra Serif"/>
          <w:sz w:val="24"/>
          <w:szCs w:val="24"/>
        </w:rPr>
        <w:t xml:space="preserve">" и номер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"За спасение погибавших"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медали "За спасение </w:t>
      </w:r>
      <w:r>
        <w:rPr>
          <w:rFonts w:ascii="PT Astra Serif" w:hAnsi="PT Astra Serif"/>
          <w:sz w:val="24"/>
          <w:szCs w:val="24"/>
        </w:rPr>
        <w:t xml:space="preserve">погибавших</w:t>
      </w:r>
      <w:r>
        <w:rPr>
          <w:rFonts w:ascii="PT Astra Serif" w:hAnsi="PT Astra Serif"/>
          <w:sz w:val="24"/>
          <w:szCs w:val="24"/>
        </w:rPr>
        <w:t xml:space="preserve">" носится на колодке. Диаметр миниатюрной копии медали - 16 мм.</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269"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"За труды по сельскому хозяйству"</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Медаль "За труды по сельскому хозяйству" носится на левой стороне груди и при наличии других медалей Российской Федерации располагается после медали Луки Крымского.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270"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19.06.2020 N 404)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Луки Крымского.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3(1) введен </w:t>
      </w:r>
      <w:hyperlink r:id="rId271"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 в ред. </w:t>
      </w:r>
      <w:hyperlink r:id="rId272"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19.06.2020 N 404)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При ношении на форменной одежде ленты медали "За труды по сельскому хозяйству" на планке она располагается после ленты медали Луки Крымского.</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273"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19.06.2020 N 404)</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"За труды по сельскому хозяйству"</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"За труды по сельскому хозяйству" из серебра с позолотой. Она имеет форму круга диаметром 32 мм с выпуклым бортиком с обеих сторон.</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медали - надпись рельефными буквами: "ЗА ТРУДЫ ПО СЕЛЬСКОМУ ХОЗЯЙСТВУ", под ней - номер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"За труды по сельскому хозяйству"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медали "За труды по сельскому хозяйству" носится на колодке. Диаметр миниатюрной копии медали - 16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274"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"За развитие железных дорог"</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3(1) введен </w:t>
      </w:r>
      <w:hyperlink r:id="rId275"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"За развитие железных дорог"</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"За развитие железных дорог" из серебра. Она имеет форму круга диаметром 32 мм с выпуклым бортиком с обеих сторон.</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 изображение первого русского паровоза и современного электровоза.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медали - надпись: "ЗА РАЗВИТИЕ ЖЕЛЕЗНЫХ ДОРОГ", под ней - номер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Все изображения на медали рельефные.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"За развитие железных дорог"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медали "За развитие железных дорог" носится на колодке. Диаметр миниатюрной копии медали - 16 мм.</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276"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"За заслуги в освоении космоса"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r>
        <w:rPr>
          <w:rFonts w:ascii="PT Astra Serif" w:hAnsi="PT Astra Serif"/>
          <w:sz w:val="24"/>
          <w:szCs w:val="24"/>
        </w:rPr>
        <w:t xml:space="preserve">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w:t>
      </w:r>
      <w:r>
        <w:rPr>
          <w:rFonts w:ascii="PT Astra Serif" w:hAnsi="PT Astra Serif"/>
          <w:sz w:val="24"/>
          <w:szCs w:val="24"/>
        </w:rPr>
        <w:t xml:space="preserve"> сотрудничества.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3(1) введен </w:t>
      </w:r>
      <w:hyperlink r:id="rId277"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"За заслуги в освоении космоса"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"За заслуги в освоении космоса" из серебра. Она имеет форму круга диаметром 32 мм с выпуклым бортиком с обеих сторон.</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 изображение стартующего первого космического ракетоносителя Р-7 и трех </w:t>
      </w:r>
      <w:r>
        <w:rPr>
          <w:rFonts w:ascii="PT Astra Serif" w:hAnsi="PT Astra Serif"/>
          <w:sz w:val="24"/>
          <w:szCs w:val="24"/>
        </w:rPr>
        <w:t xml:space="preserve">четырехлучевых</w:t>
      </w:r>
      <w:r>
        <w:rPr>
          <w:rFonts w:ascii="PT Astra Serif" w:hAnsi="PT Astra Serif"/>
          <w:sz w:val="24"/>
          <w:szCs w:val="24"/>
        </w:rPr>
        <w:t xml:space="preserve"> звезд.</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медали - надпись: "ЗА ЗАСЛУГИ В ОСВОЕНИИ КОСМОСА", под ней - номер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Все изображения на медали рельефные.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"За заслуги в освоении космоса"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медали "За заслуги в освоении космоса" носится на колодке. Диаметр миниатюрной копии медали - 16 мм.</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а</w:t>
      </w:r>
      <w:r>
        <w:rPr>
          <w:rFonts w:ascii="PT Astra Serif" w:hAnsi="PT Astra Serif"/>
          <w:sz w:val="24"/>
          <w:szCs w:val="24"/>
        </w:rPr>
        <w:t xml:space="preserve">бзац введен </w:t>
      </w:r>
      <w:hyperlink r:id="rId278"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медали ордена "Родительская слава"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bookmarkStart w:id="6" w:name="P1449"/>
      <w:bookmarkEnd w:id="6"/>
      <w:r>
        <w:rPr>
          <w:rFonts w:ascii="PT Astra Serif" w:hAnsi="PT Astra Serif"/>
          <w:sz w:val="24"/>
          <w:szCs w:val="24"/>
        </w:rPr>
        <w:t xml:space="preserve">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Награждение лиц, указанных в </w:t>
      </w:r>
      <w:hyperlink w:anchor="P1449" w:history="1">
        <w:r>
          <w:rPr>
            <w:rFonts w:ascii="PT Astra Serif" w:hAnsi="PT Astra Serif"/>
            <w:sz w:val="24"/>
            <w:szCs w:val="24"/>
          </w:rPr>
          <w:t xml:space="preserve">пункте 1</w:t>
        </w:r>
      </w:hyperlink>
      <w:r>
        <w:rPr>
          <w:rFonts w:ascii="PT Astra Serif" w:hAnsi="PT Astra Serif"/>
          <w:sz w:val="24"/>
          <w:szCs w:val="24"/>
        </w:rP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п</w:t>
      </w:r>
      <w:r>
        <w:rPr>
          <w:rFonts w:ascii="PT Astra Serif" w:hAnsi="PT Astra Serif"/>
          <w:sz w:val="24"/>
          <w:szCs w:val="24"/>
        </w:rPr>
        <w:t xml:space="preserve">. 5(1) введен </w:t>
      </w:r>
      <w:hyperlink r:id="rId279"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медали ордена "Родительская слава"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Медаль ордена "Родительская слава" из серебра с позолотой. Она имеет форму круга диаметром 32 мм с выпуклым бортиком с обеих сторон.</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медали - изображение знака ордена "Родительская слава".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медали - надпись: "ЗА ВОСПИТАНИЕ ДЕТЕЙ", под ней - номер медали.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Все изображения на медали рельефные.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Медаль при помощи ушка и кольца соединяется с шелковой, муаровой лентой белого </w:t>
      </w:r>
      <w:r>
        <w:rPr>
          <w:rFonts w:ascii="PT Astra Serif" w:hAnsi="PT Astra Serif"/>
          <w:sz w:val="24"/>
          <w:szCs w:val="24"/>
        </w:rPr>
        <w:t xml:space="preserve">цвета с двумя светло-синими полосками. Ширина ленты - 24 мм, ширина светло-синей полоски - 2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мужском костюме носится медаль на пятиугольной колодке, обтянутой лентой.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женском костюме носится медаль на кольце, через которое пропущена лента, уложенная бантом.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При ношении на форменной одежде ленты медали ордена "Родительская слава" используется планка высотой 8 мм, ширина ленты - 24 мм.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медали "Родительская слава" носится на колодке. Диаметр миниатюрной копии медали - 16 мм.</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280"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"Народный артист Российской Федерации"</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81"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"Народный архитектор</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w:t>
      </w:r>
      <w:r>
        <w:rPr>
          <w:rFonts w:ascii="PT Astra Serif" w:hAnsi="PT Astra Serif"/>
          <w:sz w:val="24"/>
          <w:szCs w:val="24"/>
        </w:rPr>
        <w:t xml:space="preserve">получили широкое признание общественности и международного профессионального сообщества.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"Народный учитель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282"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01.07.2014 N 483)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283"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"Народный художник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Президент Российской Федерации издает указ о присвоении почетного звания </w:t>
      </w:r>
      <w:r>
        <w:rPr>
          <w:rFonts w:ascii="PT Astra Serif" w:hAnsi="PT Astra Serif"/>
          <w:sz w:val="24"/>
          <w:szCs w:val="24"/>
        </w:rPr>
        <w:t xml:space="preserve">"Народный художник Российской Федерации" один раз в год в преддверии празднования Международного дня музеев (18 мая).</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артист Российской Федерации"</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высокохудожественных образов, спектаклей, кино- и телефильмов, концертных, цирковых программ, музыкальных, телевизионных и </w:t>
      </w:r>
      <w:r>
        <w:rPr>
          <w:rFonts w:ascii="PT Astra Serif" w:hAnsi="PT Astra Serif"/>
          <w:sz w:val="24"/>
          <w:szCs w:val="24"/>
        </w:rPr>
        <w:t xml:space="preserve">радиопроизведений</w:t>
      </w:r>
      <w:r>
        <w:rPr>
          <w:rFonts w:ascii="PT Astra Serif" w:hAnsi="PT Astra Serif"/>
          <w:sz w:val="24"/>
          <w:szCs w:val="24"/>
        </w:rPr>
        <w:t xml:space="preserve">, получивших широкое признание общественности и профессионального сообщества;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сохранении и развитии национальных артистических школ и классических художественных образов отечественной культуры;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w:t>
      </w:r>
      <w:r>
        <w:rPr>
          <w:rFonts w:ascii="PT Astra Serif" w:hAnsi="PT Astra Serif"/>
          <w:sz w:val="24"/>
          <w:szCs w:val="24"/>
        </w:rPr>
        <w:t xml:space="preserve">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84"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архитектор</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архитектор Российской Федерации" присваивается высокопрофессиональным архитекторам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российской архитектуры;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реставрации памятников культуры;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w:t>
      </w:r>
      <w:r>
        <w:rPr>
          <w:rFonts w:ascii="PT Astra Serif" w:hAnsi="PT Astra Serif"/>
          <w:sz w:val="24"/>
          <w:szCs w:val="24"/>
        </w:rPr>
        <w:t xml:space="preserve">(поощрений) федеральных органов государственной власти или органов государственной власти субъектов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военный специалист</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военный специалист Российской Федерации" присваивается военнослужащим: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личные заслуги в укреплении обороноспособности страны, обучении и воспитании военных кадров;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отличие в эксплуатации, обслуживании вооружения и военной техники;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за высокие личные показатели, достигнутые в боевой подготовке при отработке маневров и отдельных учебно-боевых заданий.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врач Российской Федерации"</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врач Российской Федерации" присваивается высокопрофессиональным практикующим врачам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российских медицинских организаций.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w:t>
      </w:r>
      <w:r>
        <w:rPr>
          <w:rFonts w:ascii="PT Astra Serif" w:hAnsi="PT Astra Serif"/>
          <w:sz w:val="24"/>
          <w:szCs w:val="24"/>
        </w:rPr>
        <w:t xml:space="preserve">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геолог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w:t>
      </w:r>
      <w:r>
        <w:rPr>
          <w:rFonts w:ascii="PT Astra Serif" w:hAnsi="PT Astra Serif"/>
          <w:sz w:val="24"/>
          <w:szCs w:val="24"/>
        </w:rPr>
        <w:t xml:space="preserve">геолого-разведочного</w:t>
      </w:r>
      <w:r>
        <w:rPr>
          <w:rFonts w:ascii="PT Astra Serif" w:hAnsi="PT Astra Serif"/>
          <w:sz w:val="24"/>
          <w:szCs w:val="24"/>
        </w:rPr>
        <w:t xml:space="preserve"> производства;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укреплении минерально-сырьевой базы и научном обосновании направлений </w:t>
      </w:r>
      <w:r>
        <w:rPr>
          <w:rFonts w:ascii="PT Astra Serif" w:hAnsi="PT Astra Serif"/>
          <w:sz w:val="24"/>
          <w:szCs w:val="24"/>
        </w:rPr>
        <w:t xml:space="preserve">геолого-разведочных</w:t>
      </w:r>
      <w:r>
        <w:rPr>
          <w:rFonts w:ascii="PT Astra Serif" w:hAnsi="PT Astra Serif"/>
          <w:sz w:val="24"/>
          <w:szCs w:val="24"/>
        </w:rPr>
        <w:t xml:space="preserve"> работ;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поиске, открытии, разведке и передаче в промышленное освоение месторождений полезных ископаемых;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и внедрении экологически чистых технологий проведения </w:t>
      </w:r>
      <w:r>
        <w:rPr>
          <w:rFonts w:ascii="PT Astra Serif" w:hAnsi="PT Astra Serif"/>
          <w:sz w:val="24"/>
          <w:szCs w:val="24"/>
        </w:rPr>
        <w:t xml:space="preserve">геолого-разведочных</w:t>
      </w:r>
      <w:r>
        <w:rPr>
          <w:rFonts w:ascii="PT Astra Serif" w:hAnsi="PT Astra Serif"/>
          <w:sz w:val="24"/>
          <w:szCs w:val="24"/>
        </w:rPr>
        <w:t xml:space="preserve"> работ и добычи полезных ископаемых;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геолого-разведывательной отрасли.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деятель искусств</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r>
        <w:rPr>
          <w:rFonts w:ascii="PT Astra Serif" w:hAnsi="PT Astra Serif"/>
          <w:sz w:val="24"/>
          <w:szCs w:val="24"/>
        </w:rPr>
        <w:t xml:space="preserve">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высокохудожественных образов, спектаклей, кино- и телефильмов, концертных, цирковых программ, музыкальных, телевизионных и </w:t>
      </w:r>
      <w:r>
        <w:rPr>
          <w:rFonts w:ascii="PT Astra Serif" w:hAnsi="PT Astra Serif"/>
          <w:sz w:val="24"/>
          <w:szCs w:val="24"/>
        </w:rPr>
        <w:t xml:space="preserve">радиопроизведений</w:t>
      </w:r>
      <w:r>
        <w:rPr>
          <w:rFonts w:ascii="PT Astra Serif" w:hAnsi="PT Astra Serif"/>
          <w:sz w:val="24"/>
          <w:szCs w:val="24"/>
        </w:rPr>
        <w:t xml:space="preserve">,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изучении, сохранении, развитии и популяризации российской художественной культуры и искусства;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воспитании и подготовке творческих кадров.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деятель искусств Российской Федерации" </w:t>
      </w:r>
      <w:r>
        <w:rPr>
          <w:rFonts w:ascii="PT Astra Serif" w:hAnsi="PT Astra Serif"/>
          <w:sz w:val="24"/>
          <w:szCs w:val="24"/>
        </w:rPr>
        <w:t xml:space="preserve">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деятель науки</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деятель науки Российской Федерации" присваивается выдающимся ученым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успешном внедрении и использовании научных разработок и их результатов в высокотехнологичном производстве;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научных межотраслевых школ, в том числе в области </w:t>
      </w:r>
      <w:r>
        <w:rPr>
          <w:rFonts w:ascii="PT Astra Serif" w:hAnsi="PT Astra Serif"/>
          <w:sz w:val="24"/>
          <w:szCs w:val="24"/>
        </w:rPr>
        <w:t xml:space="preserve">нанотехнологий</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85"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01.07.2014 N 483)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землеустроитель</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повышении качества землеустроительных работ и оказания услуг по разграничению границ земельных участков и их межеванию;</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ведении государственного кадастрового реестра, осуществлении кадастровой регистрации недвижимого имущества и оказании прочих услуг;</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соблюдении законности и правопорядка при осуществлении кадастровой и иной землеустроительной деятельности;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землеустроителей для нужд российской экономики.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w:t>
      </w:r>
      <w:r>
        <w:rPr>
          <w:rFonts w:ascii="PT Astra Serif" w:hAnsi="PT Astra Serif"/>
          <w:sz w:val="24"/>
          <w:szCs w:val="24"/>
        </w:rPr>
        <w:t xml:space="preserve">награде лица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конструктор</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конструкторов и технологов для нужд отечественной экономики.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лесовод</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лесного хозяйства, сбережении и приумножении лесных богатств;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сохранении растительного, животного мира и решении сложных экологических проблем;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лесоводческой и природоохранной отрасли.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w:t>
      </w:r>
      <w:r>
        <w:rPr>
          <w:rFonts w:ascii="PT Astra Serif" w:hAnsi="PT Astra Serif"/>
          <w:sz w:val="24"/>
          <w:szCs w:val="24"/>
        </w:rPr>
        <w:t xml:space="preserve">лесоохранной</w:t>
      </w:r>
      <w:r>
        <w:rPr>
          <w:rFonts w:ascii="PT Astra Serif" w:hAnsi="PT Astra Serif"/>
          <w:sz w:val="24"/>
          <w:szCs w:val="24"/>
        </w:rPr>
        <w:t xml:space="preserve">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летчик-испытатель</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летчик-испытатель Российской Федерации" присваивается летчикам-испытателям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многолетнем успешном испытании и исследовании новой военной и гражданской авиационной техники;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предложений по совершенствованию авиационной техники и ее отдельных узлов и агрегатов по итогам проведения летных испытаний;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предотвращении разрушения в ходе испытания уникальных образцов новейшей авиационной техники;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мастер </w:t>
      </w:r>
      <w:r>
        <w:rPr>
          <w:rFonts w:ascii="PT Astra Serif" w:hAnsi="PT Astra Serif"/>
          <w:sz w:val="24"/>
          <w:szCs w:val="24"/>
        </w:rPr>
        <w:t xml:space="preserve">производственного</w:t>
      </w:r>
    </w:p>
    <w:p>
      <w:pPr>
        <w:pStyle w:val="ConsPlusTitle"/>
        <w:jc w:val="center"/>
        <w:rPr>
          <w:rFonts w:ascii="PT Astra Serif" w:hAnsi="PT Astra Serif"/>
          <w:sz w:val="24"/>
          <w:szCs w:val="24"/>
        </w:rPr>
      </w:pPr>
      <w:r>
        <w:rPr>
          <w:rFonts w:ascii="PT Astra Serif" w:hAnsi="PT Astra Serif"/>
          <w:sz w:val="24"/>
          <w:szCs w:val="24"/>
        </w:rPr>
        <w:t xml:space="preserve">обучения Российской Федерации"</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86"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01.07.2014 N 483)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педагогической деятельности, обеспечивающей получение </w:t>
      </w:r>
      <w:r>
        <w:rPr>
          <w:rFonts w:ascii="PT Astra Serif" w:hAnsi="PT Astra Serif"/>
          <w:sz w:val="24"/>
          <w:szCs w:val="24"/>
        </w:rPr>
        <w:t xml:space="preserve">обучающимися</w:t>
      </w:r>
      <w:r>
        <w:rPr>
          <w:rFonts w:ascii="PT Astra Serif" w:hAnsi="PT Astra Serif"/>
          <w:sz w:val="24"/>
          <w:szCs w:val="24"/>
        </w:rPr>
        <w:t xml:space="preserve"> высококачественного среднего профессионального образования;</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87"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01.07.2014 N 483)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88"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01.07.2014 N 483)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28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машиностроитель</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w:t>
      </w:r>
      <w:r>
        <w:rPr>
          <w:rFonts w:ascii="PT Astra Serif" w:hAnsi="PT Astra Serif"/>
          <w:sz w:val="24"/>
          <w:szCs w:val="24"/>
        </w:rPr>
        <w:t xml:space="preserve">технологических и проектно-конструкторских организаций,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выполнении с существенным опережением графика производственных заданий;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успешном внедрении в производство новейшей техники и технологий, их быстром освоении и оказании содействия в обучении других рабочих;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w:t>
      </w:r>
      <w:r>
        <w:rPr>
          <w:rFonts w:ascii="PT Astra Serif" w:hAnsi="PT Astra Serif"/>
          <w:sz w:val="24"/>
          <w:szCs w:val="24"/>
        </w:rPr>
        <w:t xml:space="preserve">энергозатрат</w:t>
      </w:r>
      <w:r>
        <w:rPr>
          <w:rFonts w:ascii="PT Astra Serif" w:hAnsi="PT Astra Serif"/>
          <w:sz w:val="24"/>
          <w:szCs w:val="24"/>
        </w:rPr>
        <w:t xml:space="preserve">, повышением производительности труда и уровня </w:t>
      </w:r>
      <w:r>
        <w:rPr>
          <w:rFonts w:ascii="PT Astra Serif" w:hAnsi="PT Astra Serif"/>
          <w:sz w:val="24"/>
          <w:szCs w:val="24"/>
        </w:rPr>
        <w:t xml:space="preserve">экологичности</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инженерно-технических кадров.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металлург</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выполнении с существенным опережением графика производственных заданий;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осуществлении рационализаторской и инновационной деятельности, способствующей существенному улучшению качества производимой продукц</w:t>
      </w:r>
      <w:r>
        <w:rPr>
          <w:rFonts w:ascii="PT Astra Serif" w:hAnsi="PT Astra Serif"/>
          <w:sz w:val="24"/>
          <w:szCs w:val="24"/>
        </w:rPr>
        <w:t xml:space="preserve">ии и ее</w:t>
      </w:r>
      <w:r>
        <w:rPr>
          <w:rFonts w:ascii="PT Astra Serif" w:hAnsi="PT Astra Serif"/>
          <w:sz w:val="24"/>
          <w:szCs w:val="24"/>
        </w:rPr>
        <w:t xml:space="preserve"> физических свойств, а также высокоэффективному функционированию производства, с существенным понижением </w:t>
      </w:r>
      <w:r>
        <w:rPr>
          <w:rFonts w:ascii="PT Astra Serif" w:hAnsi="PT Astra Serif"/>
          <w:sz w:val="24"/>
          <w:szCs w:val="24"/>
        </w:rPr>
        <w:t xml:space="preserve">энергозатрат</w:t>
      </w:r>
      <w:r>
        <w:rPr>
          <w:rFonts w:ascii="PT Astra Serif" w:hAnsi="PT Astra Serif"/>
          <w:sz w:val="24"/>
          <w:szCs w:val="24"/>
        </w:rPr>
        <w:t xml:space="preserve">, повышением производительности труда и уровня </w:t>
      </w:r>
      <w:r>
        <w:rPr>
          <w:rFonts w:ascii="PT Astra Serif" w:hAnsi="PT Astra Serif"/>
          <w:sz w:val="24"/>
          <w:szCs w:val="24"/>
        </w:rPr>
        <w:t xml:space="preserve">экологичности</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металлургической промышленности.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w:t>
      </w:r>
      <w:r>
        <w:rPr>
          <w:rFonts w:ascii="PT Astra Serif" w:hAnsi="PT Astra Serif"/>
          <w:sz w:val="24"/>
          <w:szCs w:val="24"/>
        </w:rPr>
        <w:t xml:space="preserve">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метеоролог</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метеорологическом и гидрометеорологическом обеспечении различных отраслей экономики;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совершенствовании системы мониторинга окружающей среды;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и внедрении новых методов и новейших образцов метеорологического исследовательского оборудования;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метеорологической отрасли.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w:t>
      </w:r>
      <w:r>
        <w:rPr>
          <w:rFonts w:ascii="PT Astra Serif" w:hAnsi="PT Astra Serif"/>
          <w:sz w:val="24"/>
          <w:szCs w:val="24"/>
        </w:rPr>
        <w:t xml:space="preserve"> </w:t>
      </w:r>
      <w:r>
        <w:rPr>
          <w:rFonts w:ascii="PT Astra Serif" w:hAnsi="PT Astra Serif"/>
          <w:sz w:val="24"/>
          <w:szCs w:val="24"/>
        </w:rPr>
        <w:t xml:space="preserve">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пилот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высшей школы</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w:t>
      </w:r>
      <w:r>
        <w:rPr>
          <w:rFonts w:ascii="PT Astra Serif" w:hAnsi="PT Astra Serif"/>
          <w:sz w:val="24"/>
          <w:szCs w:val="24"/>
        </w:rPr>
        <w:t xml:space="preserve">обучающимися</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новейших методик и методологий преподавания учебных предметов, курсов, дисциплин (модулей);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привлечении студентов и аспирантов к активной научно-практической деятельности;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воспитании и подготовке научно-педагогических кадров.</w:t>
      </w:r>
    </w:p>
    <w:p>
      <w:pPr>
        <w:pStyle w:val="ConsPlusNormal"/>
        <w:jc w:val="both"/>
        <w:rPr>
          <w:rFonts w:ascii="PT Astra Serif" w:hAnsi="PT Astra Serif"/>
          <w:sz w:val="24"/>
          <w:szCs w:val="24"/>
        </w:rPr>
      </w:pPr>
      <w:r>
        <w:rPr>
          <w:rFonts w:ascii="PT Astra Serif" w:hAnsi="PT Astra Serif"/>
          <w:sz w:val="24"/>
          <w:szCs w:val="24"/>
        </w:rPr>
        <w:t xml:space="preserve">(п. 1 в ред. </w:t>
      </w:r>
      <w:hyperlink r:id="rId290"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01.07.2014 N 483)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w:t>
      </w:r>
      <w:r>
        <w:rPr>
          <w:rFonts w:ascii="PT Astra Serif" w:hAnsi="PT Astra Serif"/>
          <w:sz w:val="24"/>
          <w:szCs w:val="24"/>
        </w:rPr>
        <w:t xml:space="preserve">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геодезии</w:t>
      </w:r>
    </w:p>
    <w:p>
      <w:pPr>
        <w:pStyle w:val="ConsPlusTitle"/>
        <w:jc w:val="center"/>
        <w:rPr>
          <w:rFonts w:ascii="PT Astra Serif" w:hAnsi="PT Astra Serif"/>
          <w:sz w:val="24"/>
          <w:szCs w:val="24"/>
        </w:rPr>
      </w:pPr>
      <w:r>
        <w:rPr>
          <w:rFonts w:ascii="PT Astra Serif" w:hAnsi="PT Astra Serif"/>
          <w:sz w:val="24"/>
          <w:szCs w:val="24"/>
        </w:rPr>
        <w:t xml:space="preserve">и картографии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топографо-геодезического и картографического производства;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воспитании и подготовке квалифицированных геодезистов и картографов.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w:t>
      </w:r>
      <w:r>
        <w:rPr>
          <w:rFonts w:ascii="PT Astra Serif" w:hAnsi="PT Astra Serif"/>
          <w:sz w:val="24"/>
          <w:szCs w:val="24"/>
        </w:rPr>
        <w:t xml:space="preserve">дипломатической</w:t>
      </w:r>
    </w:p>
    <w:p>
      <w:pPr>
        <w:pStyle w:val="ConsPlusTitle"/>
        <w:jc w:val="center"/>
        <w:rPr>
          <w:rFonts w:ascii="PT Astra Serif" w:hAnsi="PT Astra Serif"/>
          <w:sz w:val="24"/>
          <w:szCs w:val="24"/>
        </w:rPr>
      </w:pPr>
      <w:r>
        <w:rPr>
          <w:rFonts w:ascii="PT Astra Serif" w:hAnsi="PT Astra Serif"/>
          <w:sz w:val="24"/>
          <w:szCs w:val="24"/>
        </w:rPr>
        <w:t xml:space="preserve">службы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и укреплении политических и экономических связей Российской Федерации с иностранными государствами;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защите интересов государства, прав граждан и юридических лиц Российской Федерации за рубежом;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организации внешнеполитических мероприятий с участием Президента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воспитании и подготовке квалифицированных кадров для дипломатической службы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w:t>
      </w:r>
    </w:p>
    <w:p>
      <w:pPr>
        <w:pStyle w:val="ConsPlusTitle"/>
        <w:jc w:val="center"/>
        <w:rPr>
          <w:rFonts w:ascii="PT Astra Serif" w:hAnsi="PT Astra Serif"/>
          <w:sz w:val="24"/>
          <w:szCs w:val="24"/>
        </w:rPr>
      </w:pPr>
      <w:r>
        <w:rPr>
          <w:rFonts w:ascii="PT Astra Serif" w:hAnsi="PT Astra Serif"/>
          <w:sz w:val="24"/>
          <w:szCs w:val="24"/>
        </w:rPr>
        <w:t xml:space="preserve">жилищно-коммунального хозяйства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своевременном оказании качественных и современных жилищно-эксплуатационных услуг населению;</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организации устойчивого и качественного функционирования коммунального хозяйства, городского транспорта, водоочистки и </w:t>
      </w:r>
      <w:r>
        <w:rPr>
          <w:rFonts w:ascii="PT Astra Serif" w:hAnsi="PT Astra Serif"/>
          <w:sz w:val="24"/>
          <w:szCs w:val="24"/>
        </w:rPr>
        <w:t xml:space="preserve">водообеспечения</w:t>
      </w:r>
      <w:r>
        <w:rPr>
          <w:rFonts w:ascii="PT Astra Serif" w:hAnsi="PT Astra Serif"/>
          <w:sz w:val="24"/>
          <w:szCs w:val="24"/>
        </w:rPr>
        <w:t xml:space="preserve">, службы отопления, освещения и сохранения жилищного фонда;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w:t>
      </w:r>
      <w:r>
        <w:rPr>
          <w:rFonts w:ascii="PT Astra Serif" w:hAnsi="PT Astra Serif"/>
          <w:sz w:val="24"/>
          <w:szCs w:val="24"/>
        </w:rPr>
        <w:t xml:space="preserve">экологичности</w:t>
      </w:r>
      <w:r>
        <w:rPr>
          <w:rFonts w:ascii="PT Astra Serif" w:hAnsi="PT Astra Serif"/>
          <w:sz w:val="24"/>
          <w:szCs w:val="24"/>
        </w:rPr>
        <w:t xml:space="preserve"> предоставляемых услуг;</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воспитании и подготовке квалифицированных кадров для жилищно-коммунального хозяйства.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здравоохранения</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российских медицинских организаций.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культуры</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и широкой популяризации российской культуры;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и принятии комплексных мер по сохранению и приумножению многонационального культурного и исторического наследия России;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российского высококачественного исследовательского или научно-познавательного продукта в области культуры, искусства и истории;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российских организаций, работающих в области культуры, искусства.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лесной</w:t>
      </w:r>
    </w:p>
    <w:p>
      <w:pPr>
        <w:pStyle w:val="ConsPlusTitle"/>
        <w:jc w:val="center"/>
        <w:rPr>
          <w:rFonts w:ascii="PT Astra Serif" w:hAnsi="PT Astra Serif"/>
          <w:sz w:val="24"/>
          <w:szCs w:val="24"/>
        </w:rPr>
      </w:pPr>
      <w:r>
        <w:rPr>
          <w:rFonts w:ascii="PT Astra Serif" w:hAnsi="PT Astra Serif"/>
          <w:sz w:val="24"/>
          <w:szCs w:val="24"/>
        </w:rPr>
        <w:t xml:space="preserve">промышленности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w:t>
      </w:r>
      <w:r>
        <w:rPr>
          <w:rFonts w:ascii="PT Astra Serif" w:hAnsi="PT Astra Serif"/>
          <w:sz w:val="24"/>
          <w:szCs w:val="24"/>
        </w:rPr>
        <w:t xml:space="preserve">энергозатрат</w:t>
      </w:r>
      <w:r>
        <w:rPr>
          <w:rFonts w:ascii="PT Astra Serif" w:hAnsi="PT Astra Serif"/>
          <w:sz w:val="24"/>
          <w:szCs w:val="24"/>
        </w:rPr>
        <w:t xml:space="preserve"> и поднять производительность труда;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лесной, целлюлозно-бумажной и деревообрабатывающей промышленности.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нефтяной и </w:t>
      </w:r>
      <w:r>
        <w:rPr>
          <w:rFonts w:ascii="PT Astra Serif" w:hAnsi="PT Astra Serif"/>
          <w:sz w:val="24"/>
          <w:szCs w:val="24"/>
        </w:rPr>
        <w:t xml:space="preserve">газовой</w:t>
      </w:r>
    </w:p>
    <w:p>
      <w:pPr>
        <w:pStyle w:val="ConsPlusTitle"/>
        <w:jc w:val="center"/>
        <w:rPr>
          <w:rFonts w:ascii="PT Astra Serif" w:hAnsi="PT Astra Serif"/>
          <w:sz w:val="24"/>
          <w:szCs w:val="24"/>
        </w:rPr>
      </w:pPr>
      <w:r>
        <w:rPr>
          <w:rFonts w:ascii="PT Astra Serif" w:hAnsi="PT Astra Serif"/>
          <w:sz w:val="24"/>
          <w:szCs w:val="24"/>
        </w:rPr>
        <w:t xml:space="preserve">промышленности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w:t>
      </w:r>
      <w:r>
        <w:rPr>
          <w:rFonts w:ascii="PT Astra Serif" w:hAnsi="PT Astra Serif"/>
          <w:sz w:val="24"/>
          <w:szCs w:val="24"/>
        </w:rPr>
        <w:t xml:space="preserve">технологических и проектно-конструкторских организаций,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обнаружении, эффективном освоении и эксплуатации новых нефтяных и газовых месторождений;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строительстве, модернизации и эксплуатации </w:t>
      </w:r>
      <w:r>
        <w:rPr>
          <w:rFonts w:ascii="PT Astra Serif" w:hAnsi="PT Astra Serif"/>
          <w:sz w:val="24"/>
          <w:szCs w:val="24"/>
        </w:rPr>
        <w:t xml:space="preserve">нефте</w:t>
      </w:r>
      <w:r>
        <w:rPr>
          <w:rFonts w:ascii="PT Astra Serif" w:hAnsi="PT Astra Serif"/>
          <w:sz w:val="24"/>
          <w:szCs w:val="24"/>
        </w:rPr>
        <w:t xml:space="preserve">-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w:t>
      </w:r>
      <w:r>
        <w:rPr>
          <w:rFonts w:ascii="PT Astra Serif" w:hAnsi="PT Astra Serif"/>
          <w:sz w:val="24"/>
          <w:szCs w:val="24"/>
        </w:rPr>
        <w:t xml:space="preserve">нефте</w:t>
      </w:r>
      <w:r>
        <w:rPr>
          <w:rFonts w:ascii="PT Astra Serif" w:hAnsi="PT Astra Serif"/>
          <w:sz w:val="24"/>
          <w:szCs w:val="24"/>
        </w:rPr>
        <w:t xml:space="preserve">- и газоносных месторождений, обеспечить бесперебойную транспортировку нефти и газа, существенно снизить уровень </w:t>
      </w:r>
      <w:r>
        <w:rPr>
          <w:rFonts w:ascii="PT Astra Serif" w:hAnsi="PT Astra Serif"/>
          <w:sz w:val="24"/>
          <w:szCs w:val="24"/>
        </w:rPr>
        <w:t xml:space="preserve">энергозатрат</w:t>
      </w:r>
      <w:r>
        <w:rPr>
          <w:rFonts w:ascii="PT Astra Serif" w:hAnsi="PT Astra Serif"/>
          <w:sz w:val="24"/>
          <w:szCs w:val="24"/>
        </w:rPr>
        <w:t xml:space="preserve"> и поднять производительность труда;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на территории Российской Федерации инновационных </w:t>
      </w:r>
      <w:r>
        <w:rPr>
          <w:rFonts w:ascii="PT Astra Serif" w:hAnsi="PT Astra Serif"/>
          <w:sz w:val="24"/>
          <w:szCs w:val="24"/>
        </w:rPr>
        <w:t xml:space="preserve">нефте</w:t>
      </w:r>
      <w:r>
        <w:rPr>
          <w:rFonts w:ascii="PT Astra Serif" w:hAnsi="PT Astra Serif"/>
          <w:sz w:val="24"/>
          <w:szCs w:val="24"/>
        </w:rPr>
        <w:t xml:space="preserve">-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нефтяной и газовой промышленности.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пищевой индустрии</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w:t>
      </w:r>
      <w:r>
        <w:rPr>
          <w:rFonts w:ascii="PT Astra Serif" w:hAnsi="PT Astra Serif"/>
          <w:sz w:val="24"/>
          <w:szCs w:val="24"/>
        </w:rPr>
        <w:t xml:space="preserve">энергозатрат</w:t>
      </w:r>
      <w:r>
        <w:rPr>
          <w:rFonts w:ascii="PT Astra Serif" w:hAnsi="PT Astra Serif"/>
          <w:sz w:val="24"/>
          <w:szCs w:val="24"/>
        </w:rPr>
        <w:t xml:space="preserve">, повышением производительности труда и уровня </w:t>
      </w:r>
      <w:r>
        <w:rPr>
          <w:rFonts w:ascii="PT Astra Serif" w:hAnsi="PT Astra Serif"/>
          <w:sz w:val="24"/>
          <w:szCs w:val="24"/>
        </w:rPr>
        <w:t xml:space="preserve">экологичности</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организации экспорта высококачественной продовольственной продукции российского производства;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пищевой промышленности.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прокуратуры</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обеспечении укрепления законности и правопорядка 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защите прав и свобод человека и гражданина;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борьбе с преступностью и коррупцией;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правовых основ российского общества и осуществлении законотворческой деятельности;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органов прокуратуры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291"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w:t>
      </w:r>
      <w:r>
        <w:rPr>
          <w:rFonts w:ascii="PT Astra Serif" w:hAnsi="PT Astra Serif"/>
          <w:sz w:val="24"/>
          <w:szCs w:val="24"/>
        </w:rPr>
        <w:t xml:space="preserve">ракетно-космической</w:t>
      </w:r>
    </w:p>
    <w:p>
      <w:pPr>
        <w:pStyle w:val="ConsPlusTitle"/>
        <w:jc w:val="center"/>
        <w:rPr>
          <w:rFonts w:ascii="PT Astra Serif" w:hAnsi="PT Astra Serif"/>
          <w:sz w:val="24"/>
          <w:szCs w:val="24"/>
        </w:rPr>
      </w:pPr>
      <w:r>
        <w:rPr>
          <w:rFonts w:ascii="PT Astra Serif" w:hAnsi="PT Astra Serif"/>
          <w:sz w:val="24"/>
          <w:szCs w:val="24"/>
        </w:rPr>
        <w:t xml:space="preserve">промышленности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осуществлении рационализаторской и инновационной деятельности по созданию и </w:t>
      </w:r>
      <w:r>
        <w:rPr>
          <w:rFonts w:ascii="PT Astra Serif" w:hAnsi="PT Astra Serif"/>
          <w:sz w:val="24"/>
          <w:szCs w:val="24"/>
        </w:rPr>
        <w:t xml:space="preserve">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ракетно-космической промышленности.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рыбного хозяйства</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w:t>
      </w:r>
      <w:r>
        <w:rPr>
          <w:rFonts w:ascii="PT Astra Serif" w:hAnsi="PT Astra Serif"/>
          <w:sz w:val="24"/>
          <w:szCs w:val="24"/>
        </w:rPr>
        <w:t xml:space="preserve">рыбопродуктивности</w:t>
      </w:r>
      <w:r>
        <w:rPr>
          <w:rFonts w:ascii="PT Astra Serif" w:hAnsi="PT Astra Serif"/>
          <w:sz w:val="24"/>
          <w:szCs w:val="24"/>
        </w:rPr>
        <w:t xml:space="preserve"> естественных и искусственных водоемов;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организации на территории Российской Федерации новых перерабатывающих водные биологические ресурсы производств и других современных объектов </w:t>
      </w:r>
      <w:r>
        <w:rPr>
          <w:rFonts w:ascii="PT Astra Serif" w:hAnsi="PT Astra Serif"/>
          <w:sz w:val="24"/>
          <w:szCs w:val="24"/>
        </w:rPr>
        <w:t xml:space="preserve">рыбохозяйственного</w:t>
      </w:r>
      <w:r>
        <w:rPr>
          <w:rFonts w:ascii="PT Astra Serif" w:hAnsi="PT Astra Serif"/>
          <w:sz w:val="24"/>
          <w:szCs w:val="24"/>
        </w:rPr>
        <w:t xml:space="preserve"> назначения, выпускающих высококачественную, экологически чистую продукцию для населения и на экспорт;</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улучшении породного состава выращиваемых рыб и восполнении водных биологических ресурсов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организаций рыбного хозяйства.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pPr>
        <w:pStyle w:val="ConsPlusTitle"/>
        <w:spacing w:before="280"/>
        <w:jc w:val="center"/>
        <w:outlineLvl w:val="1"/>
        <w:rPr>
          <w:rFonts w:ascii="PT Astra Serif" w:hAnsi="PT Astra Serif"/>
          <w:sz w:val="24"/>
          <w:szCs w:val="24"/>
        </w:rPr>
      </w:pPr>
      <w:bookmarkStart w:id="7" w:name="_GoBack"/>
      <w:bookmarkEnd w:id="7"/>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связи</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Утратило силу. - </w:t>
      </w:r>
      <w:hyperlink r:id="rId292" w:history="1">
        <w:r>
          <w:rPr>
            <w:rFonts w:ascii="PT Astra Serif" w:hAnsi="PT Astra Serif"/>
            <w:sz w:val="24"/>
            <w:szCs w:val="24"/>
          </w:rPr>
          <w:t xml:space="preserve">Указ</w:t>
        </w:r>
      </w:hyperlink>
      <w:r>
        <w:rPr>
          <w:rFonts w:ascii="PT Astra Serif" w:hAnsi="PT Astra Serif"/>
          <w:sz w:val="24"/>
          <w:szCs w:val="24"/>
        </w:rPr>
        <w:t xml:space="preserve"> Президента РФ от 19.07.2018 N 437.</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сельского хозяйства</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r>
        <w:rPr>
          <w:rFonts w:ascii="PT Astra Serif" w:hAnsi="PT Astra Serif"/>
          <w:sz w:val="24"/>
          <w:szCs w:val="24"/>
        </w:rPr>
        <w:t xml:space="preserve">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существенном увеличении урожайности и сбора сельскохозяйственных культур, повышении плодородия земель, продуктивности скота и птицы;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w:t>
      </w:r>
      <w:r>
        <w:rPr>
          <w:rFonts w:ascii="PT Astra Serif" w:hAnsi="PT Astra Serif"/>
          <w:sz w:val="24"/>
          <w:szCs w:val="24"/>
        </w:rPr>
        <w:t xml:space="preserve">энергозатрат</w:t>
      </w:r>
      <w:r>
        <w:rPr>
          <w:rFonts w:ascii="PT Astra Serif" w:hAnsi="PT Astra Serif"/>
          <w:sz w:val="24"/>
          <w:szCs w:val="24"/>
        </w:rPr>
        <w:t xml:space="preserve">, повышением производительности труда и уровня </w:t>
      </w:r>
      <w:r>
        <w:rPr>
          <w:rFonts w:ascii="PT Astra Serif" w:hAnsi="PT Astra Serif"/>
          <w:sz w:val="24"/>
          <w:szCs w:val="24"/>
        </w:rPr>
        <w:t xml:space="preserve">экологичности</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экспорта высококачественной сельскохозяйственной, животноводческой, птицеводческой и молочной продукции российского производства;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аграрно-промышленного комплекса.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социальной защиты</w:t>
      </w:r>
    </w:p>
    <w:p>
      <w:pPr>
        <w:pStyle w:val="ConsPlusTitle"/>
        <w:jc w:val="center"/>
        <w:rPr>
          <w:rFonts w:ascii="PT Astra Serif" w:hAnsi="PT Astra Serif"/>
          <w:sz w:val="24"/>
          <w:szCs w:val="24"/>
        </w:rPr>
      </w:pPr>
      <w:r>
        <w:rPr>
          <w:rFonts w:ascii="PT Astra Serif" w:hAnsi="PT Astra Serif"/>
          <w:sz w:val="24"/>
          <w:szCs w:val="24"/>
        </w:rPr>
        <w:t xml:space="preserve">населения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организации своевременного и постоянного оказания гражданам социальной помощи, а также в организации их пенсионного обеспечения;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поддержании в актуальном состоянии баз данных, содержащих информацию о лицах, нуждающихся в оказании социальной помощи со стороны государства;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защите прав детей, содействии их социальной адаптации и вовлечению в общественно полезную деятельность;</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защите прав работников организаций и проведении мероприятий по соблюдению норм трудового права и охране труда;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органов и учреждений социальной защиты населения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w:t>
      </w:r>
      <w:r>
        <w:rPr>
          <w:rFonts w:ascii="PT Astra Serif" w:hAnsi="PT Astra Serif"/>
          <w:sz w:val="24"/>
          <w:szCs w:val="24"/>
        </w:rPr>
        <w:t xml:space="preserve">текстильной</w:t>
      </w:r>
    </w:p>
    <w:p>
      <w:pPr>
        <w:pStyle w:val="ConsPlusTitle"/>
        <w:jc w:val="center"/>
        <w:rPr>
          <w:rFonts w:ascii="PT Astra Serif" w:hAnsi="PT Astra Serif"/>
          <w:sz w:val="24"/>
          <w:szCs w:val="24"/>
        </w:rPr>
      </w:pPr>
      <w:r>
        <w:rPr>
          <w:rFonts w:ascii="PT Astra Serif" w:hAnsi="PT Astra Serif"/>
          <w:sz w:val="24"/>
          <w:szCs w:val="24"/>
        </w:rPr>
        <w:t xml:space="preserve">и легкой промышленности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успешном выполнении производственных заданий, разработке и внедрении в производство новых видов продукции;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w:t>
      </w:r>
      <w:r>
        <w:rPr>
          <w:rFonts w:ascii="PT Astra Serif" w:hAnsi="PT Astra Serif"/>
          <w:sz w:val="24"/>
          <w:szCs w:val="24"/>
        </w:rPr>
        <w:t xml:space="preserve">энергозатрат</w:t>
      </w:r>
      <w:r>
        <w:rPr>
          <w:rFonts w:ascii="PT Astra Serif" w:hAnsi="PT Astra Serif"/>
          <w:sz w:val="24"/>
          <w:szCs w:val="24"/>
        </w:rPr>
        <w:t xml:space="preserve">, повышением производительности труда и уровня </w:t>
      </w:r>
      <w:r>
        <w:rPr>
          <w:rFonts w:ascii="PT Astra Serif" w:hAnsi="PT Astra Serif"/>
          <w:sz w:val="24"/>
          <w:szCs w:val="24"/>
        </w:rPr>
        <w:t xml:space="preserve">экологичности</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текстильной и легкой промышленности.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текстильной и легкой промышленности </w:t>
      </w:r>
      <w:r>
        <w:rPr>
          <w:rFonts w:ascii="PT Astra Serif" w:hAnsi="PT Astra Serif"/>
          <w:sz w:val="24"/>
          <w:szCs w:val="24"/>
        </w:rPr>
        <w:t xml:space="preserve">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транспорта</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организации современного производства различных видов транспорта, высококачественных дорожно-строительных материалов;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на территории Российской Федерации современной транспортной системы с применением новейших технологий и сре</w:t>
      </w:r>
      <w:r>
        <w:rPr>
          <w:rFonts w:ascii="PT Astra Serif" w:hAnsi="PT Astra Serif"/>
          <w:sz w:val="24"/>
          <w:szCs w:val="24"/>
        </w:rPr>
        <w:t xml:space="preserve">дств тр</w:t>
      </w:r>
      <w:r>
        <w:rPr>
          <w:rFonts w:ascii="PT Astra Serif" w:hAnsi="PT Astra Serif"/>
          <w:sz w:val="24"/>
          <w:szCs w:val="24"/>
        </w:rPr>
        <w:t xml:space="preserve">анспортного сообщения, позволяющих повысить качество транспортных услуг и снизить себестоимость перевозок;</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обеспечении безопасности движения и охраны окружающей среды;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транспортного комплекса.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работник физической культуры</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условий для привлечения населения к занятиям физической культурой и спортом;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пропаганде физической культуры, спорта и здорового образа жизни;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детско-юношеского спорта и спорта высших достижений на базе специализированных спортивных школ;</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w:t>
      </w:r>
      <w:r>
        <w:rPr>
          <w:rFonts w:ascii="PT Astra Serif" w:hAnsi="PT Astra Serif"/>
          <w:sz w:val="24"/>
          <w:szCs w:val="24"/>
        </w:rPr>
        <w:t xml:space="preserve">высшего образования, осуществляющих деятельность в области физической культуры и спорта;</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93"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01.07.2014 N 483)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организаций, осуществляющих деятельность в области физической культуры и спорта.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сотрудник органов</w:t>
      </w:r>
    </w:p>
    <w:p>
      <w:pPr>
        <w:pStyle w:val="ConsPlusTitle"/>
        <w:jc w:val="center"/>
        <w:rPr>
          <w:rFonts w:ascii="PT Astra Serif" w:hAnsi="PT Astra Serif"/>
          <w:sz w:val="24"/>
          <w:szCs w:val="24"/>
        </w:rPr>
      </w:pPr>
      <w:r>
        <w:rPr>
          <w:rFonts w:ascii="PT Astra Serif" w:hAnsi="PT Astra Serif"/>
          <w:sz w:val="24"/>
          <w:szCs w:val="24"/>
        </w:rPr>
        <w:t xml:space="preserve">безопасности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укреплении безопасности страны, поддержании в России конституционного строя и правопорядка;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своевременном предотвращении противозаконных действий со стороны террористических и экстремистских организаций;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защите прав и свобод человека и гражданина с соблюдением принципов всеобщего равенства перед законом;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борьбе с преступностью и коррупцией;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защите государственной границы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органов федеральной службы безопасности.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сотрудник органов</w:t>
      </w:r>
    </w:p>
    <w:p>
      <w:pPr>
        <w:pStyle w:val="ConsPlusTitle"/>
        <w:jc w:val="center"/>
        <w:rPr>
          <w:rFonts w:ascii="PT Astra Serif" w:hAnsi="PT Astra Serif"/>
          <w:sz w:val="24"/>
          <w:szCs w:val="24"/>
        </w:rPr>
      </w:pPr>
      <w:r>
        <w:rPr>
          <w:rFonts w:ascii="PT Astra Serif" w:hAnsi="PT Astra Serif"/>
          <w:sz w:val="24"/>
          <w:szCs w:val="24"/>
        </w:rPr>
        <w:t xml:space="preserve">государственной охраны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обеспечении безопасности объектов государственной охраны в местах их </w:t>
      </w:r>
      <w:r>
        <w:rPr>
          <w:rFonts w:ascii="PT Astra Serif" w:hAnsi="PT Astra Serif"/>
          <w:sz w:val="24"/>
          <w:szCs w:val="24"/>
        </w:rPr>
        <w:t xml:space="preserve">постоянного и временного пребывания и на трассах проезда;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своевременном выявлении, предупреждении и пресечении противоправных посягательств на объекты государственной охраны и охраняемые объекты;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организации и обеспечении эксплуатации, безопасности, совершенствования специальной связи и информации, </w:t>
      </w:r>
      <w:r>
        <w:rPr>
          <w:rFonts w:ascii="PT Astra Serif" w:hAnsi="PT Astra Serif"/>
          <w:sz w:val="24"/>
          <w:szCs w:val="24"/>
        </w:rPr>
        <w:t xml:space="preserve">предоставляемых</w:t>
      </w:r>
      <w:r>
        <w:rPr>
          <w:rFonts w:ascii="PT Astra Serif" w:hAnsi="PT Astra Serif"/>
          <w:sz w:val="24"/>
          <w:szCs w:val="24"/>
        </w:rPr>
        <w:t xml:space="preserve"> государственным органам;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органов государственной охраны.</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94"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01.04.2015 N 170)</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Указов Президента РФ от 16.12.2011 </w:t>
      </w:r>
      <w:hyperlink r:id="rId295" w:history="1">
        <w:r>
          <w:rPr>
            <w:rFonts w:ascii="PT Astra Serif" w:hAnsi="PT Astra Serif"/>
            <w:sz w:val="24"/>
            <w:szCs w:val="24"/>
          </w:rPr>
          <w:t xml:space="preserve">N 1631</w:t>
        </w:r>
      </w:hyperlink>
      <w:r>
        <w:rPr>
          <w:rFonts w:ascii="PT Astra Serif" w:hAnsi="PT Astra Serif"/>
          <w:sz w:val="24"/>
          <w:szCs w:val="24"/>
        </w:rPr>
        <w:t xml:space="preserve">, от 01.04.2015 </w:t>
      </w:r>
      <w:hyperlink r:id="rId296" w:history="1">
        <w:r>
          <w:rPr>
            <w:rFonts w:ascii="PT Astra Serif" w:hAnsi="PT Astra Serif"/>
            <w:sz w:val="24"/>
            <w:szCs w:val="24"/>
          </w:rPr>
          <w:t xml:space="preserve">N 170</w:t>
        </w:r>
      </w:hyperlink>
      <w:r>
        <w:rPr>
          <w:rFonts w:ascii="PT Astra Serif" w:hAnsi="PT Astra Serif"/>
          <w:sz w:val="24"/>
          <w:szCs w:val="24"/>
        </w:rPr>
        <w:t xml:space="preserve">)</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сотрудник органов </w:t>
      </w:r>
      <w:r>
        <w:rPr>
          <w:rFonts w:ascii="PT Astra Serif" w:hAnsi="PT Astra Serif"/>
          <w:sz w:val="24"/>
          <w:szCs w:val="24"/>
        </w:rPr>
        <w:t xml:space="preserve">внешней</w:t>
      </w:r>
    </w:p>
    <w:p>
      <w:pPr>
        <w:pStyle w:val="ConsPlusTitle"/>
        <w:jc w:val="center"/>
        <w:rPr>
          <w:rFonts w:ascii="PT Astra Serif" w:hAnsi="PT Astra Serif"/>
          <w:sz w:val="24"/>
          <w:szCs w:val="24"/>
        </w:rPr>
      </w:pPr>
      <w:r>
        <w:rPr>
          <w:rFonts w:ascii="PT Astra Serif" w:hAnsi="PT Astra Serif"/>
          <w:sz w:val="24"/>
          <w:szCs w:val="24"/>
        </w:rPr>
        <w:t xml:space="preserve">разведки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сотрудник органов внутренних</w:t>
      </w:r>
    </w:p>
    <w:p>
      <w:pPr>
        <w:pStyle w:val="ConsPlusTitle"/>
        <w:jc w:val="center"/>
        <w:rPr>
          <w:rFonts w:ascii="PT Astra Serif" w:hAnsi="PT Astra Serif"/>
          <w:sz w:val="24"/>
          <w:szCs w:val="24"/>
        </w:rPr>
      </w:pPr>
      <w:r>
        <w:rPr>
          <w:rFonts w:ascii="PT Astra Serif" w:hAnsi="PT Astra Serif"/>
          <w:sz w:val="24"/>
          <w:szCs w:val="24"/>
        </w:rPr>
        <w:t xml:space="preserve">дел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обеспечении защиты прав и свобод человека и гражданина, охраны общественного </w:t>
      </w:r>
      <w:r>
        <w:rPr>
          <w:rFonts w:ascii="PT Astra Serif" w:hAnsi="PT Astra Serif"/>
          <w:sz w:val="24"/>
          <w:szCs w:val="24"/>
        </w:rPr>
        <w:t xml:space="preserve">порядка и безопасности дорожного движения;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выявлении, предупреждении, пресечении, раскрытии и предварительном расследовании преступлений и правонарушений;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предотвращении противозаконных действий со стороны террористических и экстремистских организаций;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борьбе с преступностью и коррупцией;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научно-техническом обеспечении деятельности органов внутренних дел Российской Федерации и подготовке квалифицированных кадров.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97"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сотрудник органов</w:t>
      </w:r>
    </w:p>
    <w:p>
      <w:pPr>
        <w:pStyle w:val="ConsPlusTitle"/>
        <w:jc w:val="center"/>
        <w:rPr>
          <w:rFonts w:ascii="PT Astra Serif" w:hAnsi="PT Astra Serif"/>
          <w:sz w:val="24"/>
          <w:szCs w:val="24"/>
        </w:rPr>
      </w:pPr>
      <w:r>
        <w:rPr>
          <w:rFonts w:ascii="PT Astra Serif" w:hAnsi="PT Astra Serif"/>
          <w:sz w:val="24"/>
          <w:szCs w:val="24"/>
        </w:rPr>
        <w:t xml:space="preserve">наркоконтроля</w:t>
      </w:r>
      <w:r>
        <w:rPr>
          <w:rFonts w:ascii="PT Astra Serif" w:hAnsi="PT Astra Serif"/>
          <w:sz w:val="24"/>
          <w:szCs w:val="24"/>
        </w:rPr>
        <w:t xml:space="preserve">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Утратило силу. - </w:t>
      </w:r>
      <w:hyperlink r:id="rId298" w:history="1">
        <w:r>
          <w:rPr>
            <w:rFonts w:ascii="PT Astra Serif" w:hAnsi="PT Astra Serif"/>
            <w:sz w:val="24"/>
            <w:szCs w:val="24"/>
          </w:rPr>
          <w:t xml:space="preserve">Указ</w:t>
        </w:r>
      </w:hyperlink>
      <w:r>
        <w:rPr>
          <w:rFonts w:ascii="PT Astra Serif" w:hAnsi="PT Astra Serif"/>
          <w:sz w:val="24"/>
          <w:szCs w:val="24"/>
        </w:rPr>
        <w:t xml:space="preserve"> Президента РФ от 19.07.2018 N 437.</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спасатель</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ликвидации чрезвычайных ситуаций на обслуживаемых объектах или территориях;</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29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25.12.2019 N 620)</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внедрении и освоении новой спасательной техники;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аварийно-спасательных служб и аварийно-спасательных формирований.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строитель</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300"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внедрении и применении новых строительных технологий и материалов, позволяющих существенно повысить качество, долговечность и </w:t>
      </w:r>
      <w:r>
        <w:rPr>
          <w:rFonts w:ascii="PT Astra Serif" w:hAnsi="PT Astra Serif"/>
          <w:sz w:val="24"/>
          <w:szCs w:val="24"/>
        </w:rPr>
        <w:t xml:space="preserve">экологичность</w:t>
      </w:r>
      <w:r>
        <w:rPr>
          <w:rFonts w:ascii="PT Astra Serif" w:hAnsi="PT Astra Serif"/>
          <w:sz w:val="24"/>
          <w:szCs w:val="24"/>
        </w:rPr>
        <w:t xml:space="preserve"> возводимых объектов при снижении себестоимости их строительства;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реализации крупных проектов по строительству высококачественного социального жилья и реконструкции ветхого жилищного фонда;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строительной промышленности и промышленности строительных материалов.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таможенник</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защите экономического суверенитета и экономической безопасности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совершенствовании системы таможенного регулирования в интересах экономики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таможенных органов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r>
        <w:rPr>
          <w:rFonts w:ascii="PT Astra Serif" w:hAnsi="PT Astra Serif"/>
          <w:sz w:val="24"/>
          <w:szCs w:val="24"/>
        </w:rPr>
        <w:t xml:space="preserve">.</w:t>
      </w:r>
    </w:p>
    <w:p>
      <w:pPr>
        <w:pStyle w:val="ConsPlusNormal"/>
        <w:jc w:val="both"/>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w:t>
      </w:r>
      <w:r>
        <w:rPr>
          <w:rFonts w:ascii="PT Astra Serif" w:hAnsi="PT Astra Serif"/>
          <w:sz w:val="24"/>
          <w:szCs w:val="24"/>
        </w:rPr>
        <w:t xml:space="preserve"> ред. </w:t>
      </w:r>
      <w:hyperlink r:id="rId301"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учитель</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302"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01.07.2014 N 483)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педагогической деятельности, обеспечивающей получение </w:t>
      </w:r>
      <w:r>
        <w:rPr>
          <w:rFonts w:ascii="PT Astra Serif" w:hAnsi="PT Astra Serif"/>
          <w:sz w:val="24"/>
          <w:szCs w:val="24"/>
        </w:rPr>
        <w:t xml:space="preserve">обучающимися</w:t>
      </w:r>
      <w:r>
        <w:rPr>
          <w:rFonts w:ascii="PT Astra Serif" w:hAnsi="PT Astra Serif"/>
          <w:sz w:val="24"/>
          <w:szCs w:val="24"/>
        </w:rPr>
        <w:t xml:space="preserve"> высококачественного общего образования;</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303"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01.07.2014 N 483)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выявлении и развитии индивидуальных способностей обучающихся, раскрытии их научного и творческого потенциала;</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304"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01.07.2014 N 483)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победителей региональных, всероссийских и международных олимпиад;</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и профессиональной переподготовке педагогических кадров.</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305"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01.07.2014 N 483)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w:t>
      </w: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химик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выполнении с существенным опережением графика производственных заданий;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осуществлении рационализаторской и инновационной деятельности, способствующей значительному улучшению качества производимой продукц</w:t>
      </w:r>
      <w:r>
        <w:rPr>
          <w:rFonts w:ascii="PT Astra Serif" w:hAnsi="PT Astra Serif"/>
          <w:sz w:val="24"/>
          <w:szCs w:val="24"/>
        </w:rPr>
        <w:t xml:space="preserve">ии и ее</w:t>
      </w:r>
      <w:r>
        <w:rPr>
          <w:rFonts w:ascii="PT Astra Serif" w:hAnsi="PT Astra Serif"/>
          <w:sz w:val="24"/>
          <w:szCs w:val="24"/>
        </w:rPr>
        <w:t xml:space="preserve"> физико-химических свойств, а также высокоэффективному функционированию производства;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химической промышленности.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w:t>
      </w:r>
      <w:r>
        <w:rPr>
          <w:rFonts w:ascii="PT Astra Serif" w:hAnsi="PT Astra Serif"/>
          <w:sz w:val="24"/>
          <w:szCs w:val="24"/>
        </w:rPr>
        <w:t xml:space="preserve">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художник</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художник Российской Федерации" присваивается высокопрофессиональным художникам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отечественной художественной культуры;</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сохранении, реставрации и </w:t>
      </w:r>
      <w:r>
        <w:rPr>
          <w:rFonts w:ascii="PT Astra Serif" w:hAnsi="PT Astra Serif"/>
          <w:sz w:val="24"/>
          <w:szCs w:val="24"/>
        </w:rPr>
        <w:t xml:space="preserve">популяризации</w:t>
      </w:r>
      <w:r>
        <w:rPr>
          <w:rFonts w:ascii="PT Astra Serif" w:hAnsi="PT Astra Serif"/>
          <w:sz w:val="24"/>
          <w:szCs w:val="24"/>
        </w:rPr>
        <w:t xml:space="preserve"> классических образцов русского искусства;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обучении молодых художников.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шахтер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выполнении с существенным опережением графика производственных заданий;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w:t>
      </w:r>
      <w:r>
        <w:rPr>
          <w:rFonts w:ascii="PT Astra Serif" w:hAnsi="PT Astra Serif"/>
          <w:sz w:val="24"/>
          <w:szCs w:val="24"/>
        </w:rPr>
        <w:t xml:space="preserve">экологичности</w:t>
      </w:r>
      <w:r>
        <w:rPr>
          <w:rFonts w:ascii="PT Astra Serif" w:hAnsi="PT Astra Serif"/>
          <w:sz w:val="24"/>
          <w:szCs w:val="24"/>
        </w:rPr>
        <w:t xml:space="preserve"> и безопасности проведения работ на горнодобывающих, обогатительных и перерабатывающих производствах, а также снижению </w:t>
      </w:r>
      <w:r>
        <w:rPr>
          <w:rFonts w:ascii="PT Astra Serif" w:hAnsi="PT Astra Serif"/>
          <w:sz w:val="24"/>
          <w:szCs w:val="24"/>
        </w:rPr>
        <w:t xml:space="preserve">энергозатрат</w:t>
      </w: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горно- и угледобывающей отраслей.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r>
        <w:rPr>
          <w:rFonts w:ascii="PT Astra Serif" w:hAnsi="PT Astra Serif"/>
          <w:sz w:val="24"/>
          <w:szCs w:val="24"/>
        </w:rPr>
        <w:t xml:space="preserve">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штурман</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штурман-испытатель</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штурман-испытатель Российской Федерации" присваивается штурманам-испытателям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освоении и пилотировании современной авиационной техники;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применении наиболее совершенных методов самолетовождения;</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предотвращении воздушных происшествий;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отечественной гражданской авиации.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эколог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сохранении и приумножении природных и биологических ресурсов;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ликвидации природных и техногенных катастроф;</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в области экологии.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экономист</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совершенствовании финансовой системы Российской Федерации, формировании и развитии ее отдельных институтов;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оптимизации использования государственных финансов и средств </w:t>
      </w:r>
      <w:r>
        <w:rPr>
          <w:rFonts w:ascii="PT Astra Serif" w:hAnsi="PT Astra Serif"/>
          <w:sz w:val="24"/>
          <w:szCs w:val="24"/>
        </w:rPr>
        <w:t xml:space="preserve">государственных внебюджетных фондов;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создании на территории Российской Федерации современного международного финансового центра;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укреплении доверия к национальной российской валюте внутри страны и за рубежом;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повышении финансовой грамотности в обществе и привлечении свободных денежных сре</w:t>
      </w:r>
      <w:r>
        <w:rPr>
          <w:rFonts w:ascii="PT Astra Serif" w:hAnsi="PT Astra Serif"/>
          <w:sz w:val="24"/>
          <w:szCs w:val="24"/>
        </w:rPr>
        <w:t xml:space="preserve">дств гр</w:t>
      </w:r>
      <w:r>
        <w:rPr>
          <w:rFonts w:ascii="PT Astra Serif" w:hAnsi="PT Astra Serif"/>
          <w:sz w:val="24"/>
          <w:szCs w:val="24"/>
        </w:rPr>
        <w:t xml:space="preserve">аждан для развития отечественной экономики;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в области экономики и финансов.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энергетик</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проектировании, строительстве, вводе в эксплуатацию новых высокотехнологичных и реконструкции действующих объектов энергетики;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разработке, создании и внедрении новых образцов </w:t>
      </w:r>
      <w:r>
        <w:rPr>
          <w:rFonts w:ascii="PT Astra Serif" w:hAnsi="PT Astra Serif"/>
          <w:sz w:val="24"/>
          <w:szCs w:val="24"/>
        </w:rPr>
        <w:t xml:space="preserve">энергогенерирующих</w:t>
      </w:r>
      <w:r>
        <w:rPr>
          <w:rFonts w:ascii="PT Astra Serif" w:hAnsi="PT Astra Serif"/>
          <w:sz w:val="24"/>
          <w:szCs w:val="24"/>
        </w:rPr>
        <w:t xml:space="preserve"> установок, позволяющих сократить использование природных (</w:t>
      </w:r>
      <w:r>
        <w:rPr>
          <w:rFonts w:ascii="PT Astra Serif" w:hAnsi="PT Astra Serif"/>
          <w:sz w:val="24"/>
          <w:szCs w:val="24"/>
        </w:rPr>
        <w:t xml:space="preserve">невозобновляемых</w:t>
      </w:r>
      <w:r>
        <w:rPr>
          <w:rFonts w:ascii="PT Astra Serif" w:hAnsi="PT Astra Serif"/>
          <w:sz w:val="24"/>
          <w:szCs w:val="24"/>
        </w:rPr>
        <w:t xml:space="preserve">)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кадров для энергетической отрасли.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ПОЛОЖЕНИЕ</w:t>
      </w:r>
    </w:p>
    <w:p>
      <w:pPr>
        <w:pStyle w:val="ConsPlusTitle"/>
        <w:jc w:val="center"/>
        <w:rPr>
          <w:rFonts w:ascii="PT Astra Serif" w:hAnsi="PT Astra Serif"/>
          <w:sz w:val="24"/>
          <w:szCs w:val="24"/>
        </w:rPr>
      </w:pPr>
      <w:r>
        <w:rPr>
          <w:rFonts w:ascii="PT Astra Serif" w:hAnsi="PT Astra Serif"/>
          <w:sz w:val="24"/>
          <w:szCs w:val="24"/>
        </w:rPr>
        <w:t xml:space="preserve">о почетном звании "Заслуженный юрист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Почетное звание "Заслуженный юрист Российской Федерации" присваивается высокопрофессиональным юристам за личные заслуги: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защите прав, свобод и законных интересов граждан Российской Федерации и </w:t>
      </w:r>
      <w:r>
        <w:rPr>
          <w:rFonts w:ascii="PT Astra Serif" w:hAnsi="PT Astra Serif"/>
          <w:sz w:val="24"/>
          <w:szCs w:val="24"/>
        </w:rPr>
        <w:t xml:space="preserve">иностранных граждан, находящихся на территории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укреплении законности, правопорядка и конституционного строя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развитии юридических наук на базе отечественных юридических школ, направленном на достижение </w:t>
      </w:r>
      <w:r>
        <w:rPr>
          <w:rFonts w:ascii="PT Astra Serif" w:hAnsi="PT Astra Serif"/>
          <w:sz w:val="24"/>
          <w:szCs w:val="24"/>
        </w:rPr>
        <w:t xml:space="preserve">общесоциального</w:t>
      </w:r>
      <w:r>
        <w:rPr>
          <w:rFonts w:ascii="PT Astra Serif" w:hAnsi="PT Astra Serif"/>
          <w:sz w:val="24"/>
          <w:szCs w:val="24"/>
        </w:rPr>
        <w:t xml:space="preserve"> прогресса;</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в подготовке квалифицированных юридических кадров.</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ОПИСАНИЕ</w:t>
      </w:r>
    </w:p>
    <w:p>
      <w:pPr>
        <w:pStyle w:val="ConsPlusTitle"/>
        <w:jc w:val="center"/>
        <w:rPr>
          <w:rFonts w:ascii="PT Astra Serif" w:hAnsi="PT Astra Serif"/>
          <w:sz w:val="24"/>
          <w:szCs w:val="24"/>
        </w:rPr>
      </w:pPr>
      <w:r>
        <w:rPr>
          <w:rFonts w:ascii="PT Astra Serif" w:hAnsi="PT Astra Serif"/>
          <w:sz w:val="24"/>
          <w:szCs w:val="24"/>
        </w:rPr>
        <w:t xml:space="preserve">нагрудного знака к почетным званиям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верхней части венка располагается Государственный герб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лицевой стороне, в центральной части, на венок наложен картуш с надписью - наименованием почетного звания Российской Федерации.</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pPr>
        <w:pStyle w:val="ConsPlusNormal"/>
        <w:jc w:val="both"/>
        <w:rPr>
          <w:rFonts w:ascii="PT Astra Serif" w:hAnsi="PT Astra Serif"/>
          <w:sz w:val="24"/>
          <w:szCs w:val="24"/>
        </w:rPr>
      </w:pPr>
      <w:r>
        <w:rPr>
          <w:rFonts w:ascii="PT Astra Serif" w:hAnsi="PT Astra Serif"/>
          <w:sz w:val="24"/>
          <w:szCs w:val="24"/>
        </w:rPr>
        <w:t xml:space="preserve">(в ред. </w:t>
      </w:r>
      <w:hyperlink r:id="rId306"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12.04.2012 N 433)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На оборотной стороне нагрудного знака имеется булавка для прикрепления его к одежде.</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Миниатюрная копия нагрудного знака к почетным званиям высотой 20 мм и шириной 15 мм.</w:t>
      </w:r>
    </w:p>
    <w:p>
      <w:pPr>
        <w:pStyle w:val="ConsPlusNormal"/>
        <w:jc w:val="both"/>
        <w:rPr>
          <w:rFonts w:ascii="PT Astra Serif" w:hAnsi="PT Astra Serif"/>
          <w:sz w:val="24"/>
          <w:szCs w:val="24"/>
        </w:rPr>
      </w:pPr>
      <w:r>
        <w:rPr>
          <w:rFonts w:ascii="PT Astra Serif" w:hAnsi="PT Astra Serif"/>
          <w:sz w:val="24"/>
          <w:szCs w:val="24"/>
        </w:rPr>
        <w:t xml:space="preserve">(абзац введен </w:t>
      </w:r>
      <w:hyperlink r:id="rId307"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jc w:val="right"/>
        <w:rPr>
          <w:rFonts w:ascii="PT Astra Serif" w:hAnsi="PT Astra Serif"/>
          <w:sz w:val="24"/>
          <w:szCs w:val="24"/>
        </w:rPr>
      </w:pPr>
    </w:p>
    <w:p>
      <w:pPr>
        <w:pStyle w:val="ConsPlusNormal"/>
        <w:jc w:val="right"/>
        <w:rPr>
          <w:rFonts w:ascii="PT Astra Serif" w:hAnsi="PT Astra Serif"/>
          <w:sz w:val="24"/>
          <w:szCs w:val="24"/>
        </w:rPr>
      </w:pPr>
    </w:p>
    <w:p>
      <w:pPr>
        <w:pStyle w:val="ConsPlusNormal"/>
        <w:jc w:val="right"/>
        <w:outlineLvl w:val="0"/>
        <w:rPr>
          <w:rFonts w:ascii="PT Astra Serif" w:hAnsi="PT Astra Serif"/>
          <w:sz w:val="24"/>
          <w:szCs w:val="24"/>
        </w:rPr>
      </w:pPr>
      <w:r>
        <w:rPr>
          <w:rFonts w:ascii="PT Astra Serif" w:hAnsi="PT Astra Serif"/>
          <w:sz w:val="24"/>
          <w:szCs w:val="24"/>
        </w:rPr>
        <w:t xml:space="preserve">Утверждены</w:t>
      </w:r>
    </w:p>
    <w:p>
      <w:pPr>
        <w:pStyle w:val="ConsPlusNormal"/>
        <w:jc w:val="right"/>
        <w:rPr>
          <w:rFonts w:ascii="PT Astra Serif" w:hAnsi="PT Astra Serif"/>
          <w:sz w:val="24"/>
          <w:szCs w:val="24"/>
        </w:rPr>
      </w:pPr>
      <w:r>
        <w:rPr>
          <w:rFonts w:ascii="PT Astra Serif" w:hAnsi="PT Astra Serif"/>
          <w:sz w:val="24"/>
          <w:szCs w:val="24"/>
        </w:rPr>
        <w:t xml:space="preserve">Указом Президента</w:t>
      </w:r>
    </w:p>
    <w:p>
      <w:pPr>
        <w:pStyle w:val="ConsPlusNormal"/>
        <w:jc w:val="right"/>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jc w:val="right"/>
        <w:rPr>
          <w:rFonts w:ascii="PT Astra Serif" w:hAnsi="PT Astra Serif"/>
          <w:sz w:val="24"/>
          <w:szCs w:val="24"/>
        </w:rPr>
      </w:pPr>
      <w:r>
        <w:rPr>
          <w:rFonts w:ascii="PT Astra Serif" w:hAnsi="PT Astra Serif"/>
          <w:sz w:val="24"/>
          <w:szCs w:val="24"/>
        </w:rPr>
        <w:t xml:space="preserve">от 7 сентября 2010 г. N 1099</w:t>
      </w:r>
    </w:p>
    <w:p>
      <w:pPr>
        <w:pStyle w:val="ConsPlusNormal"/>
        <w:ind w:firstLine="540"/>
        <w:jc w:val="both"/>
        <w:rPr>
          <w:rFonts w:ascii="PT Astra Serif" w:hAnsi="PT Astra Serif"/>
          <w:sz w:val="24"/>
          <w:szCs w:val="24"/>
        </w:rPr>
      </w:pPr>
    </w:p>
    <w:p>
      <w:pPr>
        <w:pStyle w:val="ConsPlusTitle"/>
        <w:jc w:val="center"/>
        <w:rPr>
          <w:rFonts w:ascii="PT Astra Serif" w:hAnsi="PT Astra Serif"/>
          <w:sz w:val="24"/>
          <w:szCs w:val="24"/>
        </w:rPr>
      </w:pPr>
      <w:bookmarkStart w:id="8" w:name="P2124"/>
      <w:bookmarkEnd w:id="8"/>
      <w:r>
        <w:rPr>
          <w:rFonts w:ascii="PT Astra Serif" w:hAnsi="PT Astra Serif"/>
          <w:sz w:val="24"/>
          <w:szCs w:val="24"/>
        </w:rPr>
        <w:t xml:space="preserve">ФОРМЫ</w:t>
      </w:r>
    </w:p>
    <w:p>
      <w:pPr>
        <w:pStyle w:val="ConsPlusTitle"/>
        <w:jc w:val="center"/>
        <w:rPr>
          <w:rFonts w:ascii="PT Astra Serif" w:hAnsi="PT Astra Serif"/>
          <w:sz w:val="24"/>
          <w:szCs w:val="24"/>
        </w:rPr>
      </w:pPr>
      <w:r>
        <w:rPr>
          <w:rFonts w:ascii="PT Astra Serif" w:hAnsi="PT Astra Serif"/>
          <w:sz w:val="24"/>
          <w:szCs w:val="24"/>
        </w:rPr>
        <w:t xml:space="preserve">НАГРАДНОГО ЛИСТА ДЛЯ ПРЕДСТАВЛЕНИЯ К НАГРАЖДЕНИЮ</w:t>
      </w:r>
    </w:p>
    <w:p>
      <w:pPr>
        <w:pStyle w:val="ConsPlusTitle"/>
        <w:jc w:val="center"/>
        <w:rPr>
          <w:rFonts w:ascii="PT Astra Serif" w:hAnsi="PT Astra Serif"/>
          <w:sz w:val="24"/>
          <w:szCs w:val="24"/>
        </w:rPr>
      </w:pPr>
      <w:r>
        <w:rPr>
          <w:rFonts w:ascii="PT Astra Serif" w:hAnsi="PT Astra Serif"/>
          <w:sz w:val="24"/>
          <w:szCs w:val="24"/>
        </w:rPr>
        <w:t xml:space="preserve">ГОСУДАРСТВЕННЫМИ НАГРАДАМИ РОССИЙСКОЙ ФЕДЕРАЦИИ</w:t>
      </w:r>
    </w:p>
    <w:p>
      <w:pPr>
        <w:spacing w:after="1"/>
        <w:rPr>
          <w:rFonts w:ascii="PT Astra Serif" w:hAnsi="PT Astra Serif"/>
          <w:sz w:val="24"/>
          <w:szCs w:val="24"/>
        </w:rPr>
      </w:pPr>
    </w:p>
    <w:tbl>
      <w:tblPr>
        <w:tblW w:w="9354" w:type="dxa"/>
        <w:jc w:val="center"/>
        <w:tblBorders>
          <w:top w:val="none"/>
          <w:left w:val="single" w:color="CED3F1" w:sz="24" w:space="0"/>
          <w:bottom w:val="none"/>
          <w:right w:val="single" w:color="F4F3F8" w:sz="24" w:space="0"/>
          <w:insideH w:val="none"/>
          <w:insideV w:val="none"/>
        </w:tblBorders>
        <w:tblCellMar>
          <w:left w:w="113" w:type="dxa"/>
          <w:top w:w="113" w:type="dxa"/>
          <w:right w:w="113" w:type="dxa"/>
          <w:bottom w:w="113" w:type="dxa"/>
        </w:tblCellMar>
        <w:tblLook w:val="0000" w:firstRow="0" w:lastRow="0" w:firstColumn="0" w:lastColumn="0" w:noHBand="0" w:noVBand="0"/>
      </w:tblPr>
      <w:tblGrid>
        <w:gridCol w:w="9354"/>
      </w:tblGrid>
      <w:tr>
        <w:trPr>
          <w:jc w:val="center"/>
        </w:trPr>
        <w:tc>
          <w:tcPr>
            <w:tcW w:w="9354" w:type="dxa"/>
            <w:tcBorders>
              <w:top w:val="none"/>
              <w:left w:val="single" w:color="CED3F1" w:sz="24" w:space="0"/>
              <w:bottom w:val="none"/>
              <w:right w:val="single" w:color="F4F3F8" w:sz="24" w:space="0"/>
            </w:tcBorders>
            <w:shd w:val="clear" w:color="auto" w:fill="f4f3f8"/>
          </w:tcPr>
          <w:p>
            <w:pPr>
              <w:pStyle w:val="ConsPlusNormal"/>
              <w:jc w:val="center"/>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 xml:space="preserve">(в ред. Указов Президента РФ от 16.12.2011 </w:t>
            </w:r>
            <w:hyperlink r:id="rId308" w:history="1">
              <w:r>
                <w:rPr>
                  <w:rFonts w:ascii="PT Astra Serif" w:hAnsi="PT Astra Serif"/>
                  <w:sz w:val="24"/>
                  <w:szCs w:val="24"/>
                </w:rPr>
                <w:t xml:space="preserve">N 1631</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01.07.2014 </w:t>
            </w:r>
            <w:hyperlink r:id="rId309" w:history="1">
              <w:r>
                <w:rPr>
                  <w:rFonts w:ascii="PT Astra Serif" w:hAnsi="PT Astra Serif"/>
                  <w:sz w:val="24"/>
                  <w:szCs w:val="24"/>
                </w:rPr>
                <w:t xml:space="preserve">N 483</w:t>
              </w:r>
            </w:hyperlink>
            <w:r>
              <w:rPr>
                <w:rFonts w:ascii="PT Astra Serif" w:hAnsi="PT Astra Serif"/>
                <w:sz w:val="24"/>
                <w:szCs w:val="24"/>
              </w:rPr>
              <w:t xml:space="preserve">, от 06.10.2020 </w:t>
            </w:r>
            <w:hyperlink r:id="rId310" w:history="1">
              <w:r>
                <w:rPr>
                  <w:rFonts w:ascii="PT Astra Serif" w:hAnsi="PT Astra Serif"/>
                  <w:sz w:val="24"/>
                  <w:szCs w:val="24"/>
                </w:rPr>
                <w:t xml:space="preserve">N 616</w:t>
              </w:r>
            </w:hyperlink>
            <w:r>
              <w:rPr>
                <w:rFonts w:ascii="PT Astra Serif" w:hAnsi="PT Astra Serif"/>
                <w:sz w:val="24"/>
                <w:szCs w:val="24"/>
              </w:rPr>
              <w:t xml:space="preserve">)</w:t>
            </w:r>
          </w:p>
        </w:tc>
      </w:tr>
      <w:tr>
        <w:trPr>
          <w:jc w:val="center"/>
        </w:trPr>
        <w:tc>
          <w:tcPr>
            <w:tcW w:w="9354" w:type="dxa"/>
            <w:tcBorders>
              <w:top w:val="none"/>
              <w:left w:val="single" w:color="CED3F1" w:sz="24" w:space="0"/>
              <w:bottom w:val="none"/>
              <w:right w:val="single" w:color="F4F3F8" w:sz="24" w:space="0"/>
            </w:tcBorders>
            <w:shd w:val="clear" w:color="auto" w:fill="f4f3f8"/>
          </w:tcPr>
          <w:p>
            <w:pPr>
              <w:pStyle w:val="ConsPlusNormal"/>
              <w:jc w:val="center"/>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 xml:space="preserve">(в ред. Указов Президента РФ от 01.07.2014 </w:t>
            </w:r>
            <w:hyperlink r:id="rId311" w:history="1">
              <w:r>
                <w:rPr>
                  <w:rFonts w:ascii="PT Astra Serif" w:hAnsi="PT Astra Serif"/>
                  <w:sz w:val="24"/>
                  <w:szCs w:val="24"/>
                </w:rPr>
                <w:t xml:space="preserve">N 483</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06.10.2020 </w:t>
            </w:r>
            <w:hyperlink r:id="rId312" w:history="1">
              <w:r>
                <w:rPr>
                  <w:rFonts w:ascii="PT Astra Serif" w:hAnsi="PT Astra Serif"/>
                  <w:sz w:val="24"/>
                  <w:szCs w:val="24"/>
                </w:rPr>
                <w:t xml:space="preserve">N 616</w:t>
              </w:r>
            </w:hyperlink>
            <w:r>
              <w:rPr>
                <w:rFonts w:ascii="PT Astra Serif" w:hAnsi="PT Astra Serif"/>
                <w:sz w:val="24"/>
                <w:szCs w:val="24"/>
              </w:rPr>
              <w:t xml:space="preserve">)</w:t>
            </w:r>
          </w:p>
        </w:tc>
      </w:tr>
    </w:tbl>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НАГРАДНОЙ ЛИСТ</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(субъект Российской Федерации)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(наименование государственной награды)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______________________________________</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bookmarkStart w:id="9" w:name="Par9"/>
      <w:bookmarkEnd w:id="9"/>
      <w:r>
        <w:rPr>
          <w:rFonts w:ascii="Courier New" w:hAnsi="Courier New" w:cs="Courier New"/>
          <w:sz w:val="20"/>
          <w:szCs w:val="20"/>
        </w:rPr>
        <w:t xml:space="preserve">1. Фамилия 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имя, отчество 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2. Должность, место работы 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(точное наименование организации с указанием</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организационно-правовой формы и должности)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3. Пол ______________________ 4. Дата рождения 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(число, месяц, год)</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5. Место рождения 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(субъект Российской Федерации, муниципальное образование)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6. Образование 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(наименование образовательной организации, год окончания)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7. Ученая степень, ученое звание 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8. Какими государственными наградами награжде</w:t>
      </w:r>
      <w:r>
        <w:rPr>
          <w:rFonts w:ascii="Courier New" w:hAnsi="Courier New" w:cs="Courier New"/>
          <w:sz w:val="20"/>
          <w:szCs w:val="20"/>
        </w:rPr>
        <w:t xml:space="preserve">н(</w:t>
      </w:r>
      <w:r>
        <w:rPr>
          <w:rFonts w:ascii="Courier New" w:hAnsi="Courier New" w:cs="Courier New"/>
          <w:sz w:val="20"/>
          <w:szCs w:val="20"/>
        </w:rPr>
        <w:t xml:space="preserve">а) и даты награждений 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9. Какими  ведомственными,  региональными  наградами  награжде</w:t>
      </w:r>
      <w:r>
        <w:rPr>
          <w:rFonts w:ascii="Courier New" w:hAnsi="Courier New" w:cs="Courier New"/>
          <w:sz w:val="20"/>
          <w:szCs w:val="20"/>
        </w:rPr>
        <w:t xml:space="preserve">н(</w:t>
      </w:r>
      <w:r>
        <w:rPr>
          <w:rFonts w:ascii="Courier New" w:hAnsi="Courier New" w:cs="Courier New"/>
          <w:sz w:val="20"/>
          <w:szCs w:val="20"/>
        </w:rPr>
        <w:t xml:space="preserve">а)  и  даты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награждений 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10. Домашний адрес 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11. Общий стаж работы ______________ 12. Стаж работы в отрасли 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13. Стаж работы в должности 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(для руководящих работников)</w:t>
      </w:r>
    </w:p>
    <w:p>
      <w:pPr>
        <w:spacing w:after="0" w:line="240" w:lineRule="auto"/>
        <w:jc w:val="both"/>
        <w:outlineLvl w:val="0"/>
        <w:rPr>
          <w:rFonts w:ascii="Courier New" w:hAnsi="Courier New" w:cs="Courier New"/>
          <w:sz w:val="20"/>
          <w:szCs w:val="20"/>
        </w:rPr>
      </w:pPr>
      <w:bookmarkStart w:id="10" w:name="Par41"/>
      <w:bookmarkEnd w:id="10"/>
      <w:r>
        <w:rPr>
          <w:rFonts w:ascii="Courier New" w:hAnsi="Courier New" w:cs="Courier New"/>
          <w:sz w:val="20"/>
          <w:szCs w:val="20"/>
        </w:rPr>
        <w:t xml:space="preserve">14. </w:t>
      </w:r>
      <w:r>
        <w:rPr>
          <w:rFonts w:ascii="Courier New" w:hAnsi="Courier New" w:cs="Courier New"/>
          <w:sz w:val="20"/>
          <w:szCs w:val="20"/>
        </w:rPr>
        <w:t xml:space="preserve">Трудовая  деятельность  (включая    обучение    в      профессиональных</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образовательных   организациях   и  образовательных   организациях  </w:t>
      </w:r>
      <w:r>
        <w:rPr>
          <w:rFonts w:ascii="Courier New" w:hAnsi="Courier New" w:cs="Courier New"/>
          <w:sz w:val="20"/>
          <w:szCs w:val="20"/>
        </w:rPr>
        <w:t xml:space="preserve">высшего</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образования, военную службу)</w:t>
      </w:r>
    </w:p>
    <w:p>
      <w:pPr>
        <w:spacing w:after="0" w:line="240" w:lineRule="auto"/>
        <w:jc w:val="both"/>
        <w:rPr>
          <w:rFonts w:ascii="Calibri" w:hAnsi="Calibri" w:cs="Calibri"/>
        </w:rPr>
      </w:pPr>
    </w:p>
    <w:tbl>
      <w:tblPr>
        <w:tblW w:w="0" w:type="auto"/>
        <w:tblLayout w:type="fixed"/>
        <w:tblCellMar>
          <w:left w:w="62" w:type="dxa"/>
          <w:top w:w="102" w:type="dxa"/>
          <w:right w:w="62" w:type="dxa"/>
          <w:bottom w:w="102" w:type="dxa"/>
        </w:tblCellMar>
        <w:tblLook w:val="0000" w:firstRow="0" w:lastRow="0" w:firstColumn="0" w:lastColumn="0" w:noHBand="0" w:noVBand="0"/>
      </w:tblPr>
      <w:tblGrid>
        <w:gridCol w:w="1268"/>
        <w:gridCol w:w="787"/>
        <w:gridCol w:w="3028"/>
        <w:gridCol w:w="2388"/>
      </w:tblGrid>
      <w:tr>
        <w:tc>
          <w:tcPr>
            <w:tcW w:w="2055"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Calibri" w:hAnsi="Calibri" w:cs="Calibri"/>
              </w:rPr>
            </w:pPr>
            <w:r>
              <w:rPr>
                <w:rFonts w:ascii="Calibri" w:hAnsi="Calibri" w:cs="Calibri"/>
              </w:rPr>
              <w:t xml:space="preserve">Месяц и год (</w:t>
            </w:r>
            <w:r>
              <w:rPr>
                <w:rFonts w:ascii="Calibri" w:hAnsi="Calibri" w:cs="Calibri"/>
              </w:rPr>
              <w:t xml:space="preserve">мм</w:t>
            </w:r>
            <w:r>
              <w:rPr>
                <w:rFonts w:ascii="Calibri" w:hAnsi="Calibri" w:cs="Calibri"/>
              </w:rPr>
              <w:t xml:space="preserve">.г</w:t>
            </w:r>
            <w:r>
              <w:rPr>
                <w:rFonts w:ascii="Calibri" w:hAnsi="Calibri" w:cs="Calibri"/>
              </w:rPr>
              <w:t xml:space="preserve">ггг</w:t>
            </w:r>
            <w:r>
              <w:rPr>
                <w:rFonts w:ascii="Calibri" w:hAnsi="Calibri" w:cs="Calibri"/>
              </w:rPr>
              <w:t xml:space="preserve">)</w:t>
            </w: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libri" w:hAnsi="Calibri" w:cs="Calibri"/>
              </w:rPr>
            </w:pPr>
            <w:r>
              <w:rPr>
                <w:rFonts w:ascii="Calibri" w:hAnsi="Calibri" w:cs="Calibri"/>
              </w:rPr>
              <w:t xml:space="preserve">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libri" w:hAnsi="Calibri" w:cs="Calibri"/>
              </w:rPr>
            </w:pPr>
            <w:r>
              <w:rPr>
                <w:rFonts w:ascii="Calibri" w:hAnsi="Calibri" w:cs="Calibri"/>
              </w:rPr>
              <w:t xml:space="preserve">Адрес организации (фактический, с указанием субъекта Российской Федерации и муниципального образования)</w:t>
            </w:r>
          </w:p>
        </w:tc>
      </w:tr>
      <w:tr>
        <w:tc>
          <w:tcPr>
            <w:tcW w:w="1268" w:type="dxa"/>
            <w:tcBorders>
              <w:top w:val="single" w:color="auto" w:sz="4" w:space="0"/>
              <w:left w:val="single" w:color="auto" w:sz="4" w:space="0"/>
              <w:bottom w:val="single" w:color="auto" w:sz="4" w:space="0"/>
              <w:right w:val="single" w:color="auto" w:sz="4" w:space="0"/>
            </w:tcBorders>
          </w:tcPr>
          <w:p>
            <w:pPr>
              <w:spacing w:after="0" w:line="240" w:lineRule="auto"/>
              <w:rPr>
                <w:rFonts w:ascii="Calibri" w:hAnsi="Calibri" w:cs="Calibri"/>
              </w:rPr>
            </w:pPr>
            <w:r>
              <w:rPr>
                <w:rFonts w:ascii="Calibri" w:hAnsi="Calibri" w:cs="Calibri"/>
              </w:rPr>
              <w:t xml:space="preserve">поступления</w:t>
            </w:r>
          </w:p>
        </w:tc>
        <w:tc>
          <w:tcPr>
            <w:tcW w:w="78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r>
              <w:rPr>
                <w:rFonts w:ascii="Calibri" w:hAnsi="Calibri" w:cs="Calibri"/>
              </w:rPr>
              <w:t xml:space="preserve">ухода</w:t>
            </w: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2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78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2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78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2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78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2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78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2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78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bl>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Сведения  в  </w:t>
      </w:r>
      <w:hyperlink w:anchor="Par9" w:history="1">
        <w:r>
          <w:rPr>
            <w:rFonts w:ascii="Courier New" w:hAnsi="Courier New" w:cs="Courier New"/>
            <w:sz w:val="20"/>
            <w:szCs w:val="20"/>
          </w:rPr>
          <w:t xml:space="preserve">пунктах 1</w:t>
        </w:r>
      </w:hyperlink>
      <w:r>
        <w:rPr>
          <w:rFonts w:ascii="Courier New" w:hAnsi="Courier New" w:cs="Courier New"/>
          <w:sz w:val="20"/>
          <w:szCs w:val="20"/>
        </w:rPr>
        <w:t xml:space="preserve"> - </w:t>
      </w:r>
      <w:hyperlink w:anchor="Par41" w:history="1">
        <w:r>
          <w:rPr>
            <w:rFonts w:ascii="Courier New" w:hAnsi="Courier New" w:cs="Courier New"/>
            <w:sz w:val="20"/>
            <w:szCs w:val="20"/>
          </w:rPr>
          <w:t xml:space="preserve">14</w:t>
        </w:r>
      </w:hyperlink>
      <w:r>
        <w:rPr>
          <w:rFonts w:ascii="Courier New" w:hAnsi="Courier New" w:cs="Courier New"/>
          <w:sz w:val="20"/>
          <w:szCs w:val="20"/>
        </w:rPr>
        <w:t xml:space="preserve"> соответствуют данным общегражданского паспорта,</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трудовой   книжки,  сведениям  о  трудовой  деятельности,  а  также  данным</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документов об образовании и (или) о квалификации, военного билета.</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Руководитель кадрового подразделения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      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    (фамилия, инициалы)</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 _______________________________ 20__ г.      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15.  Характеристика  с  указанием   конкретных   заслуг  </w:t>
      </w:r>
      <w:r>
        <w:rPr>
          <w:rFonts w:ascii="Courier New" w:hAnsi="Courier New" w:cs="Courier New"/>
          <w:sz w:val="20"/>
          <w:szCs w:val="20"/>
        </w:rPr>
        <w:t xml:space="preserve">представляемого</w:t>
      </w:r>
      <w:r>
        <w:rPr>
          <w:rFonts w:ascii="Courier New" w:hAnsi="Courier New" w:cs="Courier New"/>
          <w:sz w:val="20"/>
          <w:szCs w:val="20"/>
        </w:rPr>
        <w:t xml:space="preserve">  к</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награждению</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(при представлении к очередной  государственной награде указываются заслуги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с момента предыдущего награждения)</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Кандидатура _________________________________________________ к награждению</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 </w:t>
      </w:r>
      <w:r>
        <w:rPr>
          <w:rFonts w:ascii="Courier New" w:hAnsi="Courier New" w:cs="Courier New"/>
          <w:sz w:val="20"/>
          <w:szCs w:val="20"/>
        </w:rPr>
        <w:t xml:space="preserve">награждаемого</w:t>
      </w: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 </w:t>
      </w:r>
      <w:r>
        <w:rPr>
          <w:rFonts w:ascii="Courier New" w:hAnsi="Courier New" w:cs="Courier New"/>
          <w:sz w:val="20"/>
          <w:szCs w:val="20"/>
        </w:rPr>
        <w:t xml:space="preserve">рекомендована</w:t>
      </w:r>
      <w:r>
        <w:rPr>
          <w:rFonts w:ascii="Courier New" w:hAnsi="Courier New" w:cs="Courier New"/>
          <w:sz w:val="20"/>
          <w:szCs w:val="20"/>
        </w:rPr>
        <w:t xml:space="preserve"> общим собранием</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(наименование государственной награды)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коллектива организации, ее совета или собранием участников 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(наименование организации)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протокол N __________________ от "__" ________________ 20__ г.</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Председательствующий на общем</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собрании</w:t>
      </w:r>
      <w:r>
        <w:rPr>
          <w:rFonts w:ascii="Courier New" w:hAnsi="Courier New" w:cs="Courier New"/>
          <w:sz w:val="20"/>
          <w:szCs w:val="20"/>
        </w:rPr>
        <w:t xml:space="preserve"> коллектива организации, ее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Руководитель организации           совета или собрании участников</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   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   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                    (фамилия, инициалы)</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   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 ________________________ 20__ г.</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СОГЛАСОВАНО:</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Глава муниципального образования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   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 ________________ 20__ г.</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Высшее должностное лицо (руководитель</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исполнительного органа </w:t>
      </w:r>
      <w:r>
        <w:rPr>
          <w:rFonts w:ascii="Courier New" w:hAnsi="Courier New" w:cs="Courier New"/>
          <w:sz w:val="20"/>
          <w:szCs w:val="20"/>
        </w:rPr>
        <w:t xml:space="preserve">государственной</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власти) субъекта Российской Федерации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   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 ________________ 20__ г.</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Полномочный представитель</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Президента Российской Федерации </w:t>
      </w:r>
      <w:r>
        <w:rPr>
          <w:rFonts w:ascii="Courier New" w:hAnsi="Courier New" w:cs="Courier New"/>
          <w:sz w:val="20"/>
          <w:szCs w:val="20"/>
        </w:rPr>
        <w:t xml:space="preserve">в</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федеральном округе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   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 ________________ 20__ г.</w:t>
      </w:r>
    </w:p>
    <w:p>
      <w:pPr>
        <w:spacing w:after="0" w:line="240" w:lineRule="auto"/>
        <w:jc w:val="both"/>
        <w:rPr>
          <w:rFonts w:ascii="Calibri" w:hAnsi="Calibri" w:cs="Calibri"/>
        </w:rPr>
      </w:pPr>
    </w:p>
    <w:p>
      <w:pPr>
        <w:rPr>
          <w:rFonts w:ascii="Calibri" w:hAnsi="Calibri" w:cs="Calibri"/>
        </w:rPr>
      </w:pPr>
      <w:r>
        <w:rPr>
          <w:rFonts w:ascii="Calibri" w:hAnsi="Calibri" w:cs="Calibri"/>
        </w:rPr>
        <w:br w:type="page" w:clear="all"/>
      </w:r>
    </w:p>
    <w:p>
      <w:pPr>
        <w:spacing w:after="0" w:line="240" w:lineRule="auto"/>
        <w:jc w:val="both"/>
        <w:rPr>
          <w:rFonts w:ascii="Calibri" w:hAnsi="Calibri" w:cs="Calibri"/>
        </w:rPr>
      </w:pPr>
    </w:p>
    <w:tbl>
      <w:tblPr>
        <w:tblW w:w="5000" w:type="pct"/>
        <w:jc w:val="center"/>
        <w:tblLayout w:type="fixed"/>
        <w:tblCellMar>
          <w:left w:w="113" w:type="dxa"/>
          <w:top w:w="113" w:type="dxa"/>
          <w:right w:w="113" w:type="dxa"/>
          <w:bottom w:w="113" w:type="dxa"/>
        </w:tblCellMar>
        <w:tblLook w:val="0000" w:firstRow="0" w:lastRow="0" w:firstColumn="0" w:lastColumn="0" w:noHBand="0" w:noVBand="0"/>
      </w:tblPr>
      <w:tblGrid>
        <w:gridCol w:w="9581"/>
      </w:tblGrid>
      <w:tr>
        <w:trPr>
          <w:jc w:val="center"/>
        </w:trPr>
        <w:tc>
          <w:tcPr>
            <w:tcW w:w="5000" w:type="pct"/>
            <w:tcBorders>
              <w:left w:val="single" w:color="CED3F1" w:sz="24" w:space="0"/>
              <w:right w:val="single" w:color="F4F3F8" w:sz="24" w:space="0"/>
            </w:tcBorders>
            <w:shd w:val="clear" w:color="auto" w:fill="f4f3f8"/>
          </w:tcPr>
          <w:p>
            <w:pPr>
              <w:spacing w:after="0" w:line="240" w:lineRule="auto"/>
              <w:jc w:val="center"/>
              <w:rPr>
                <w:rFonts w:ascii="Calibri" w:hAnsi="Calibri" w:cs="Calibri"/>
              </w:rPr>
            </w:pPr>
            <w:r>
              <w:rPr>
                <w:rFonts w:ascii="Calibri" w:hAnsi="Calibri" w:cs="Calibri"/>
              </w:rPr>
              <w:t xml:space="preserve"> </w:t>
            </w:r>
            <w:r>
              <w:rPr>
                <w:rFonts w:ascii="Calibri" w:hAnsi="Calibri" w:cs="Calibri"/>
              </w:rPr>
              <w:t xml:space="preserve">(в ред. Указов Президента РФ от 16.12.2011 </w:t>
            </w:r>
            <w:hyperlink r:id="rId313" w:history="1">
              <w:r>
                <w:rPr>
                  <w:rFonts w:ascii="Calibri" w:hAnsi="Calibri" w:cs="Calibri"/>
                </w:rPr>
                <w:t xml:space="preserve">N 1631</w:t>
              </w:r>
            </w:hyperlink>
            <w:r>
              <w:rPr>
                <w:rFonts w:ascii="Calibri" w:hAnsi="Calibri" w:cs="Calibri"/>
              </w:rPr>
              <w:t xml:space="preserve">,</w:t>
            </w:r>
          </w:p>
          <w:p>
            <w:pPr>
              <w:spacing w:after="0" w:line="240" w:lineRule="auto"/>
              <w:jc w:val="center"/>
              <w:rPr>
                <w:rFonts w:ascii="Calibri" w:hAnsi="Calibri" w:cs="Calibri"/>
              </w:rPr>
            </w:pPr>
            <w:r>
              <w:rPr>
                <w:rFonts w:ascii="Calibri" w:hAnsi="Calibri" w:cs="Calibri"/>
              </w:rPr>
              <w:t xml:space="preserve">от 01.07.2014 </w:t>
            </w:r>
            <w:hyperlink r:id="rId314" w:history="1">
              <w:r>
                <w:rPr>
                  <w:rFonts w:ascii="Calibri" w:hAnsi="Calibri" w:cs="Calibri"/>
                </w:rPr>
                <w:t xml:space="preserve">N 483</w:t>
              </w:r>
            </w:hyperlink>
            <w:r>
              <w:rPr>
                <w:rFonts w:ascii="Calibri" w:hAnsi="Calibri" w:cs="Calibri"/>
              </w:rPr>
              <w:t xml:space="preserve">, от 06.10.2020 </w:t>
            </w:r>
            <w:hyperlink r:id="rId315" w:history="1">
              <w:r>
                <w:rPr>
                  <w:rFonts w:ascii="Calibri" w:hAnsi="Calibri" w:cs="Calibri"/>
                </w:rPr>
                <w:t xml:space="preserve">N 616</w:t>
              </w:r>
            </w:hyperlink>
            <w:r>
              <w:rPr>
                <w:rFonts w:ascii="Calibri" w:hAnsi="Calibri" w:cs="Calibri"/>
              </w:rPr>
              <w:t xml:space="preserve">)</w:t>
            </w:r>
          </w:p>
        </w:tc>
      </w:tr>
    </w:tbl>
    <w:p>
      <w:pPr>
        <w:spacing w:after="0" w:line="240" w:lineRule="auto"/>
        <w:jc w:val="both"/>
        <w:rPr>
          <w:rFonts w:ascii="Calibri" w:hAnsi="Calibri" w:cs="Calibri"/>
        </w:rPr>
      </w:pPr>
    </w:p>
    <w:p>
      <w:pPr>
        <w:spacing w:after="0" w:line="240" w:lineRule="auto"/>
        <w:jc w:val="right"/>
        <w:outlineLvl w:val="1"/>
        <w:rPr>
          <w:rFonts w:ascii="Calibri" w:hAnsi="Calibri" w:cs="Calibri"/>
        </w:rPr>
      </w:pPr>
      <w:r>
        <w:rPr>
          <w:rFonts w:ascii="Calibri" w:hAnsi="Calibri" w:cs="Calibri"/>
        </w:rPr>
        <w:t xml:space="preserve">Форма N 2</w:t>
      </w: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НАГРАДНОЙ ЛИСТ</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(субъект Российской Федерации)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(государственный орган (его подразделение)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или организация)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(наименование государственной награды)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__________________________________________</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bookmarkStart w:id="11" w:name="Par164"/>
      <w:bookmarkEnd w:id="11"/>
      <w:r>
        <w:rPr>
          <w:rFonts w:ascii="Courier New" w:hAnsi="Courier New" w:cs="Courier New"/>
          <w:sz w:val="20"/>
          <w:szCs w:val="20"/>
        </w:rPr>
        <w:t xml:space="preserve">1. Фамилия, имя, отчество 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2. Воинское или специальное звание, классный чин, ранг 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3. Личный номер 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4. Должность, место службы 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(действительное наименование воинской части, органа или организации)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5. Пол __________________________ 6. Дата рождения 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(число, месяц, год)</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7. Место рождения 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(субъект Российской Федерации, муниципальное образование)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8. Образование 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(полученная квалификация, наименование образовательной</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организации, год окончания)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9. Ученая степень, ученое звание 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10. Классная квалификация 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(каким приказом присвоена, кем издан,</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номер, дата)</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11. Участие  в  боевых  действиях  по  защите  Родины  или  при  исполнении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служебных обязанностей 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(когда и где)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12. Какими государственными наградами награжде</w:t>
      </w:r>
      <w:r>
        <w:rPr>
          <w:rFonts w:ascii="Courier New" w:hAnsi="Courier New" w:cs="Courier New"/>
          <w:sz w:val="20"/>
          <w:szCs w:val="20"/>
        </w:rPr>
        <w:t xml:space="preserve">н(</w:t>
      </w:r>
      <w:r>
        <w:rPr>
          <w:rFonts w:ascii="Courier New" w:hAnsi="Courier New" w:cs="Courier New"/>
          <w:sz w:val="20"/>
          <w:szCs w:val="20"/>
        </w:rPr>
        <w:t xml:space="preserve">а) и даты награждений</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13. Какими ведомственными,  региональными  наградами  награжде</w:t>
      </w:r>
      <w:r>
        <w:rPr>
          <w:rFonts w:ascii="Courier New" w:hAnsi="Courier New" w:cs="Courier New"/>
          <w:sz w:val="20"/>
          <w:szCs w:val="20"/>
        </w:rPr>
        <w:t xml:space="preserve">н(</w:t>
      </w:r>
      <w:r>
        <w:rPr>
          <w:rFonts w:ascii="Courier New" w:hAnsi="Courier New" w:cs="Courier New"/>
          <w:sz w:val="20"/>
          <w:szCs w:val="20"/>
        </w:rPr>
        <w:t xml:space="preserve">а)  и  даты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награждений</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14. Домашний адрес 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15. Общий стаж государственной службы ____, в том числе военной службы ____</w:t>
      </w:r>
    </w:p>
    <w:p>
      <w:pPr>
        <w:spacing w:after="0" w:line="240" w:lineRule="auto"/>
        <w:jc w:val="both"/>
        <w:outlineLvl w:val="0"/>
        <w:rPr>
          <w:rFonts w:ascii="Courier New" w:hAnsi="Courier New" w:cs="Courier New"/>
          <w:sz w:val="20"/>
          <w:szCs w:val="20"/>
        </w:rPr>
      </w:pPr>
      <w:bookmarkStart w:id="12" w:name="Par193"/>
      <w:bookmarkEnd w:id="12"/>
      <w:r>
        <w:rPr>
          <w:rFonts w:ascii="Courier New" w:hAnsi="Courier New" w:cs="Courier New"/>
          <w:sz w:val="20"/>
          <w:szCs w:val="20"/>
        </w:rPr>
        <w:t xml:space="preserve">16.  </w:t>
      </w:r>
      <w:r>
        <w:rPr>
          <w:rFonts w:ascii="Courier New" w:hAnsi="Courier New" w:cs="Courier New"/>
          <w:sz w:val="20"/>
          <w:szCs w:val="20"/>
        </w:rPr>
        <w:t xml:space="preserve">Служебная  и  трудовая деятельность  (включая  военную  и  специальную</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службу,  обучение  в  профессиональных   образовательных   организациях   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образовательных </w:t>
      </w:r>
      <w:r>
        <w:rPr>
          <w:rFonts w:ascii="Courier New" w:hAnsi="Courier New" w:cs="Courier New"/>
          <w:sz w:val="20"/>
          <w:szCs w:val="20"/>
        </w:rPr>
        <w:t xml:space="preserve">организациях</w:t>
      </w:r>
      <w:r>
        <w:rPr>
          <w:rFonts w:ascii="Courier New" w:hAnsi="Courier New" w:cs="Courier New"/>
          <w:sz w:val="20"/>
          <w:szCs w:val="20"/>
        </w:rPr>
        <w:t xml:space="preserve"> высшего образования, работу в организациях)</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rPr>
          <w:rFonts w:ascii="Calibri" w:hAnsi="Calibri" w:cs="Calibri"/>
        </w:rPr>
      </w:pPr>
    </w:p>
    <w:tbl>
      <w:tblPr>
        <w:tblW w:w="0" w:type="auto"/>
        <w:tblLayout w:type="fixed"/>
        <w:tblCellMar>
          <w:left w:w="62" w:type="dxa"/>
          <w:top w:w="102" w:type="dxa"/>
          <w:right w:w="62" w:type="dxa"/>
          <w:bottom w:w="102" w:type="dxa"/>
        </w:tblCellMar>
        <w:tblLook w:val="0000" w:firstRow="0" w:lastRow="0" w:firstColumn="0" w:lastColumn="0" w:noHBand="0" w:noVBand="0"/>
      </w:tblPr>
      <w:tblGrid>
        <w:gridCol w:w="1268"/>
        <w:gridCol w:w="787"/>
        <w:gridCol w:w="3028"/>
        <w:gridCol w:w="2388"/>
      </w:tblGrid>
      <w:tr>
        <w:tc>
          <w:tcPr>
            <w:tcW w:w="2055"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Calibri" w:hAnsi="Calibri" w:cs="Calibri"/>
              </w:rPr>
            </w:pPr>
            <w:r>
              <w:rPr>
                <w:rFonts w:ascii="Calibri" w:hAnsi="Calibri" w:cs="Calibri"/>
              </w:rPr>
              <w:t xml:space="preserve">Месяц и год (</w:t>
            </w:r>
            <w:r>
              <w:rPr>
                <w:rFonts w:ascii="Calibri" w:hAnsi="Calibri" w:cs="Calibri"/>
              </w:rPr>
              <w:t xml:space="preserve">мм</w:t>
            </w:r>
            <w:r>
              <w:rPr>
                <w:rFonts w:ascii="Calibri" w:hAnsi="Calibri" w:cs="Calibri"/>
              </w:rPr>
              <w:t xml:space="preserve">.г</w:t>
            </w:r>
            <w:r>
              <w:rPr>
                <w:rFonts w:ascii="Calibri" w:hAnsi="Calibri" w:cs="Calibri"/>
              </w:rPr>
              <w:t xml:space="preserve">ггг</w:t>
            </w:r>
            <w:r>
              <w:rPr>
                <w:rFonts w:ascii="Calibri" w:hAnsi="Calibri" w:cs="Calibri"/>
              </w:rPr>
              <w:t xml:space="preserve">)</w:t>
            </w: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libri" w:hAnsi="Calibri" w:cs="Calibri"/>
              </w:rPr>
            </w:pPr>
            <w:r>
              <w:rPr>
                <w:rFonts w:ascii="Calibri" w:hAnsi="Calibri" w:cs="Calibri"/>
              </w:rPr>
              <w:t xml:space="preserve">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libri" w:hAnsi="Calibri" w:cs="Calibri"/>
              </w:rPr>
            </w:pPr>
            <w:r>
              <w:rPr>
                <w:rFonts w:ascii="Calibri" w:hAnsi="Calibri" w:cs="Calibri"/>
              </w:rPr>
              <w:t xml:space="preserve">Адрес организации (фактический, с указанием субъекта Российской Федерации и муниципального образования)</w:t>
            </w:r>
          </w:p>
        </w:tc>
      </w:tr>
      <w:tr>
        <w:tc>
          <w:tcPr>
            <w:tcW w:w="1268" w:type="dxa"/>
            <w:tcBorders>
              <w:top w:val="single" w:color="auto" w:sz="4" w:space="0"/>
              <w:left w:val="single" w:color="auto" w:sz="4" w:space="0"/>
              <w:bottom w:val="single" w:color="auto" w:sz="4" w:space="0"/>
              <w:right w:val="single" w:color="auto" w:sz="4" w:space="0"/>
            </w:tcBorders>
          </w:tcPr>
          <w:p>
            <w:pPr>
              <w:spacing w:after="0" w:line="240" w:lineRule="auto"/>
              <w:rPr>
                <w:rFonts w:ascii="Calibri" w:hAnsi="Calibri" w:cs="Calibri"/>
              </w:rPr>
            </w:pPr>
            <w:r>
              <w:rPr>
                <w:rFonts w:ascii="Calibri" w:hAnsi="Calibri" w:cs="Calibri"/>
              </w:rPr>
              <w:t xml:space="preserve">поступления</w:t>
            </w:r>
          </w:p>
        </w:tc>
        <w:tc>
          <w:tcPr>
            <w:tcW w:w="78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r>
              <w:rPr>
                <w:rFonts w:ascii="Calibri" w:hAnsi="Calibri" w:cs="Calibri"/>
              </w:rPr>
              <w:t xml:space="preserve">ухода</w:t>
            </w: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2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78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2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78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2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78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2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78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2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78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3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38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bl>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Сведения  в  </w:t>
      </w:r>
      <w:hyperlink w:anchor="Par164" w:history="1">
        <w:r>
          <w:rPr>
            <w:rFonts w:ascii="Courier New" w:hAnsi="Courier New" w:cs="Courier New"/>
            <w:sz w:val="20"/>
            <w:szCs w:val="20"/>
          </w:rPr>
          <w:t xml:space="preserve">пунктах  1</w:t>
        </w:r>
      </w:hyperlink>
      <w:r>
        <w:rPr>
          <w:rFonts w:ascii="Courier New" w:hAnsi="Courier New" w:cs="Courier New"/>
          <w:sz w:val="20"/>
          <w:szCs w:val="20"/>
        </w:rPr>
        <w:t xml:space="preserve">  - </w:t>
      </w:r>
      <w:hyperlink w:anchor="Par193" w:history="1">
        <w:r>
          <w:rPr>
            <w:rFonts w:ascii="Courier New" w:hAnsi="Courier New" w:cs="Courier New"/>
            <w:sz w:val="20"/>
            <w:szCs w:val="20"/>
          </w:rPr>
          <w:t xml:space="preserve">16</w:t>
        </w:r>
      </w:hyperlink>
      <w:r>
        <w:rPr>
          <w:rFonts w:ascii="Courier New" w:hAnsi="Courier New" w:cs="Courier New"/>
          <w:sz w:val="20"/>
          <w:szCs w:val="20"/>
        </w:rPr>
        <w:t xml:space="preserve"> соответствуют данным документов персонального</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учета личного состава.</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Руководитель кадрового подразделения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государственного органа (его</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подразделения) или организации, в котором</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проходит службу лицо, представленное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к государственной награде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      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М.П.  (воинское или специальное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звание, фамилия, инициалы)</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 ____________________________ 20__ г.      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17.  Характеристика  с  указанием   конкретных   заслуг  </w:t>
      </w:r>
      <w:r>
        <w:rPr>
          <w:rFonts w:ascii="Courier New" w:hAnsi="Courier New" w:cs="Courier New"/>
          <w:sz w:val="20"/>
          <w:szCs w:val="20"/>
        </w:rPr>
        <w:t xml:space="preserve">представляемого</w:t>
      </w:r>
      <w:r>
        <w:rPr>
          <w:rFonts w:ascii="Courier New" w:hAnsi="Courier New" w:cs="Courier New"/>
          <w:sz w:val="20"/>
          <w:szCs w:val="20"/>
        </w:rPr>
        <w:t xml:space="preserve">  к</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награждению</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(при представлении к очередной  государственной награде указываются заслуги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с момента предыдущего награждения)</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Кандидатура _________________________________________________ к награждению</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 награждаемого лица)</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 рекомендована</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(наименование государственной награды)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(указывается место прохождения службы)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протокол N __________________ от "__" ________________ 20__ г.</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Непосредственный начальник (руководитель</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государственного органа (его подразделения)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или организации, в </w:t>
      </w:r>
      <w:r>
        <w:rPr>
          <w:rFonts w:ascii="Courier New" w:hAnsi="Courier New" w:cs="Courier New"/>
          <w:sz w:val="20"/>
          <w:szCs w:val="20"/>
        </w:rPr>
        <w:t xml:space="preserve">котором</w:t>
      </w:r>
      <w:r>
        <w:rPr>
          <w:rFonts w:ascii="Courier New" w:hAnsi="Courier New" w:cs="Courier New"/>
          <w:sz w:val="20"/>
          <w:szCs w:val="20"/>
        </w:rPr>
        <w:t xml:space="preserve"> проходит службу</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лицо, представленное к государственной награде)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(должность, воинское или специальное звание)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 ___________________ 20__ г.</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ЗАКЛЮЧЕНИЕ СТАРШИХ НАЧАЛЬНИКОВ</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(при необходимости)</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(должность)                         (фамилия, инициалы)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 М.П.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(воинское или специальное звание)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 ____________________ 20__ г.</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(должность)                         (фамилия, инициалы)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 М.П.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(воинское или специальное звание)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 ____________________ 20__ г.</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(должность)                         (фамилия, инициалы)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 М.П.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(воинское или специальное звание)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 ____________________ 20__ г.</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СОГЛАСОВАНО</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(при необходимости)</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Глава муниципального образования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 _______________________ 20__ г. М.П.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Высшее должностное лицо</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(руководитель исполнительного органа</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государственной власти) субъекта</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Российской Федерации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 _______________________ 20__ г. М.П.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Полномочный представитель Президента</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Российской Федерации в </w:t>
      </w:r>
      <w:r>
        <w:rPr>
          <w:rFonts w:ascii="Courier New" w:hAnsi="Courier New" w:cs="Courier New"/>
          <w:sz w:val="20"/>
          <w:szCs w:val="20"/>
        </w:rPr>
        <w:t xml:space="preserve">федеральном</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округе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Указом Президента Российской Федерации от "__" ________ 20__ г. N 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награжде</w:t>
      </w:r>
      <w:r>
        <w:rPr>
          <w:rFonts w:ascii="Courier New" w:hAnsi="Courier New" w:cs="Courier New"/>
          <w:sz w:val="20"/>
          <w:szCs w:val="20"/>
        </w:rPr>
        <w:t xml:space="preserve">н(</w:t>
      </w:r>
      <w:r>
        <w:rPr>
          <w:rFonts w:ascii="Courier New" w:hAnsi="Courier New" w:cs="Courier New"/>
          <w:sz w:val="20"/>
          <w:szCs w:val="20"/>
        </w:rPr>
        <w:t xml:space="preserve">а) 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(наименование государственной награды)</w:t>
      </w: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right"/>
        <w:outlineLvl w:val="1"/>
        <w:rPr>
          <w:rFonts w:ascii="Calibri" w:hAnsi="Calibri" w:cs="Calibri"/>
        </w:rPr>
      </w:pPr>
      <w:r>
        <w:rPr>
          <w:rFonts w:ascii="Calibri" w:hAnsi="Calibri" w:cs="Calibri"/>
        </w:rPr>
        <w:t xml:space="preserve">Форма N 3</w:t>
      </w:r>
    </w:p>
    <w:p>
      <w:pPr>
        <w:spacing w:after="0" w:line="240" w:lineRule="auto"/>
        <w:jc w:val="both"/>
        <w:rPr>
          <w:rFonts w:ascii="Calibri" w:hAnsi="Calibri" w:cs="Calibri"/>
        </w:rPr>
      </w:pPr>
    </w:p>
    <w:p>
      <w:pPr>
        <w:spacing w:after="0" w:line="240" w:lineRule="auto"/>
        <w:jc w:val="center"/>
        <w:rPr>
          <w:rFonts w:ascii="Calibri" w:hAnsi="Calibri" w:cs="Calibri"/>
        </w:rPr>
      </w:pPr>
      <w:r>
        <w:rPr>
          <w:rFonts w:ascii="Calibri" w:hAnsi="Calibri" w:cs="Calibri"/>
        </w:rPr>
        <w:t xml:space="preserve">НАГРАДНОЙ ЛИСТ</w:t>
      </w:r>
    </w:p>
    <w:p>
      <w:pPr>
        <w:spacing w:after="0" w:line="240" w:lineRule="auto"/>
        <w:jc w:val="both"/>
        <w:rPr>
          <w:rFonts w:ascii="Calibri" w:hAnsi="Calibri" w:cs="Calibri"/>
        </w:rPr>
      </w:pPr>
    </w:p>
    <w:p>
      <w:pPr>
        <w:spacing w:after="0" w:line="240" w:lineRule="auto"/>
        <w:jc w:val="both"/>
        <w:rPr>
          <w:rFonts w:ascii="Calibri" w:hAnsi="Calibri" w:cs="Calibri"/>
        </w:rPr>
      </w:pPr>
      <w:r>
        <w:rPr>
          <w:rFonts w:ascii="Calibri" w:hAnsi="Calibri" w:cs="Calibri"/>
        </w:rPr>
        <w:t xml:space="preserve">Утратил силу с 16 декабря 2011 года. - </w:t>
      </w:r>
      <w:hyperlink r:id="rId316" w:history="1">
        <w:r>
          <w:rPr>
            <w:rFonts w:ascii="Calibri" w:hAnsi="Calibri" w:cs="Calibri"/>
          </w:rPr>
          <w:t xml:space="preserve">Указ</w:t>
        </w:r>
      </w:hyperlink>
      <w:r>
        <w:rPr>
          <w:rFonts w:ascii="Calibri" w:hAnsi="Calibri" w:cs="Calibri"/>
        </w:rPr>
        <w:t xml:space="preserve"> Президента РФ от 16.12.2011 N 1631.</w:t>
      </w:r>
    </w:p>
    <w:p>
      <w:pPr>
        <w:spacing w:after="0" w:line="240" w:lineRule="auto"/>
        <w:jc w:val="both"/>
        <w:rPr>
          <w:rFonts w:ascii="Calibri" w:hAnsi="Calibri" w:cs="Calibri"/>
        </w:rPr>
      </w:pPr>
    </w:p>
    <w:p>
      <w:pPr>
        <w:rPr>
          <w:rFonts w:ascii="Calibri" w:hAnsi="Calibri" w:cs="Calibri"/>
        </w:rPr>
      </w:pPr>
      <w:r>
        <w:rPr>
          <w:rFonts w:ascii="Calibri" w:hAnsi="Calibri" w:cs="Calibri"/>
        </w:rPr>
        <w:br w:type="page" w:clear="all"/>
      </w:r>
    </w:p>
    <w:p>
      <w:pPr>
        <w:spacing w:after="0" w:line="240" w:lineRule="auto"/>
        <w:jc w:val="both"/>
        <w:rPr>
          <w:rFonts w:ascii="Calibri" w:hAnsi="Calibri" w:cs="Calibri"/>
        </w:rPr>
      </w:pPr>
    </w:p>
    <w:tbl>
      <w:tblPr>
        <w:tblW w:w="5000" w:type="pct"/>
        <w:jc w:val="center"/>
        <w:tblLayout w:type="fixed"/>
        <w:tblCellMar>
          <w:left w:w="113" w:type="dxa"/>
          <w:top w:w="113" w:type="dxa"/>
          <w:right w:w="113" w:type="dxa"/>
          <w:bottom w:w="113" w:type="dxa"/>
        </w:tblCellMar>
        <w:tblLook w:val="0000" w:firstRow="0" w:lastRow="0" w:firstColumn="0" w:lastColumn="0" w:noHBand="0" w:noVBand="0"/>
      </w:tblPr>
      <w:tblGrid>
        <w:gridCol w:w="9581"/>
      </w:tblGrid>
      <w:tr>
        <w:trPr>
          <w:jc w:val="center"/>
        </w:trPr>
        <w:tc>
          <w:tcPr>
            <w:tcW w:w="5000" w:type="pct"/>
            <w:tcBorders>
              <w:left w:val="single" w:color="CED3F1" w:sz="24" w:space="0"/>
              <w:right w:val="single" w:color="F4F3F8" w:sz="24" w:space="0"/>
            </w:tcBorders>
            <w:shd w:val="clear" w:color="auto" w:fill="f4f3f8"/>
          </w:tcPr>
          <w:p>
            <w:pPr>
              <w:spacing w:after="0" w:line="240" w:lineRule="auto"/>
              <w:jc w:val="center"/>
              <w:rPr>
                <w:rFonts w:ascii="Calibri" w:hAnsi="Calibri" w:cs="Calibri"/>
              </w:rPr>
            </w:pPr>
            <w:r>
              <w:rPr>
                <w:rFonts w:ascii="Calibri" w:hAnsi="Calibri" w:cs="Calibri"/>
              </w:rPr>
              <w:t xml:space="preserve"> </w:t>
            </w:r>
            <w:r>
              <w:rPr>
                <w:rFonts w:ascii="Calibri" w:hAnsi="Calibri" w:cs="Calibri"/>
              </w:rPr>
              <w:t xml:space="preserve">(в ред. Указов Президента РФ от 01.07.2014 </w:t>
            </w:r>
            <w:hyperlink r:id="rId317" w:history="1">
              <w:r>
                <w:rPr>
                  <w:rFonts w:ascii="Calibri" w:hAnsi="Calibri" w:cs="Calibri"/>
                </w:rPr>
                <w:t xml:space="preserve">N 483</w:t>
              </w:r>
            </w:hyperlink>
            <w:r>
              <w:rPr>
                <w:rFonts w:ascii="Calibri" w:hAnsi="Calibri" w:cs="Calibri"/>
              </w:rPr>
              <w:t xml:space="preserve">,</w:t>
            </w:r>
          </w:p>
          <w:p>
            <w:pPr>
              <w:spacing w:after="0" w:line="240" w:lineRule="auto"/>
              <w:jc w:val="center"/>
              <w:rPr>
                <w:rFonts w:ascii="Calibri" w:hAnsi="Calibri" w:cs="Calibri"/>
              </w:rPr>
            </w:pPr>
            <w:r>
              <w:rPr>
                <w:rFonts w:ascii="Calibri" w:hAnsi="Calibri" w:cs="Calibri"/>
              </w:rPr>
              <w:t xml:space="preserve">от 06.10.2020 </w:t>
            </w:r>
            <w:hyperlink r:id="rId318" w:history="1">
              <w:r>
                <w:rPr>
                  <w:rFonts w:ascii="Calibri" w:hAnsi="Calibri" w:cs="Calibri"/>
                </w:rPr>
                <w:t xml:space="preserve">N 616</w:t>
              </w:r>
            </w:hyperlink>
            <w:r>
              <w:rPr>
                <w:rFonts w:ascii="Calibri" w:hAnsi="Calibri" w:cs="Calibri"/>
              </w:rPr>
              <w:t xml:space="preserve">)</w:t>
            </w:r>
          </w:p>
        </w:tc>
      </w:tr>
    </w:tbl>
    <w:p>
      <w:pPr>
        <w:spacing w:after="0" w:line="240" w:lineRule="auto"/>
        <w:jc w:val="both"/>
        <w:rPr>
          <w:rFonts w:ascii="Calibri" w:hAnsi="Calibri" w:cs="Calibri"/>
        </w:rPr>
      </w:pPr>
    </w:p>
    <w:p>
      <w:pPr>
        <w:spacing w:after="0" w:line="240" w:lineRule="auto"/>
        <w:jc w:val="right"/>
        <w:outlineLvl w:val="1"/>
        <w:rPr>
          <w:rFonts w:ascii="Calibri" w:hAnsi="Calibri" w:cs="Calibri"/>
        </w:rPr>
      </w:pPr>
      <w:r>
        <w:rPr>
          <w:rFonts w:ascii="Calibri" w:hAnsi="Calibri" w:cs="Calibri"/>
        </w:rPr>
        <w:t xml:space="preserve">Форма N 4</w:t>
      </w: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НАГРАДНОЙ ЛИСТ</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для представления к награждению орденом "Родительская слава"</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(субъект Российской Федерации)</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bookmarkStart w:id="13" w:name="Par341"/>
      <w:bookmarkEnd w:id="13"/>
      <w:r>
        <w:rPr>
          <w:rFonts w:ascii="Courier New" w:hAnsi="Courier New" w:cs="Courier New"/>
          <w:sz w:val="20"/>
          <w:szCs w:val="20"/>
        </w:rPr>
        <w:t xml:space="preserve">                  1. Сведения о матери (усыновительнице)</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Фамилия, имя, отчество 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Должность, место работы 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(точное наименование организации с указанием</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организационно-правовой формы и должности)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Дата рождения ___________________ Место рождения 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(число, месяц, год)                    (субъект Российской</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Федерации, муниципальное образование)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Образование 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(наименование образовательной организации, год окончания)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Ученая степень, ученое звание 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Какими государственными наградами </w:t>
      </w:r>
      <w:r>
        <w:rPr>
          <w:rFonts w:ascii="Courier New" w:hAnsi="Courier New" w:cs="Courier New"/>
          <w:sz w:val="20"/>
          <w:szCs w:val="20"/>
        </w:rPr>
        <w:t xml:space="preserve">награждена</w:t>
      </w:r>
      <w:r>
        <w:rPr>
          <w:rFonts w:ascii="Courier New" w:hAnsi="Courier New" w:cs="Courier New"/>
          <w:sz w:val="20"/>
          <w:szCs w:val="20"/>
        </w:rPr>
        <w:t xml:space="preserve"> и даты награждений 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Какими   ведомственными,  региональными   наградами   </w:t>
      </w:r>
      <w:r>
        <w:rPr>
          <w:rFonts w:ascii="Courier New" w:hAnsi="Courier New" w:cs="Courier New"/>
          <w:sz w:val="20"/>
          <w:szCs w:val="20"/>
        </w:rPr>
        <w:t xml:space="preserve">награждена</w:t>
      </w:r>
      <w:r>
        <w:rPr>
          <w:rFonts w:ascii="Courier New" w:hAnsi="Courier New" w:cs="Courier New"/>
          <w:sz w:val="20"/>
          <w:szCs w:val="20"/>
        </w:rPr>
        <w:t xml:space="preserve">   и   даты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награждений 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2. Сведения об отце (усыновителе)</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Фамилия, имя, отчество 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Должность, место работы 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(точное наименование организации с указанием</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организационно-правовой формы и должности)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Дата рождения _____________________ Место рождения 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(число, месяц, год)                   (субъект Российской</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Федерации, муниципальное образование)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Образование 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(наименование образовательной организации, год окончания)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Ученая степень, ученое звание 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Какими государственными наградами </w:t>
      </w:r>
      <w:r>
        <w:rPr>
          <w:rFonts w:ascii="Courier New" w:hAnsi="Courier New" w:cs="Courier New"/>
          <w:sz w:val="20"/>
          <w:szCs w:val="20"/>
        </w:rPr>
        <w:t xml:space="preserve">награжден</w:t>
      </w:r>
      <w:r>
        <w:rPr>
          <w:rFonts w:ascii="Courier New" w:hAnsi="Courier New" w:cs="Courier New"/>
          <w:sz w:val="20"/>
          <w:szCs w:val="20"/>
        </w:rPr>
        <w:t xml:space="preserve"> и даты награждений 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Какими ведомственными, региональными наградами </w:t>
      </w:r>
      <w:r>
        <w:rPr>
          <w:rFonts w:ascii="Courier New" w:hAnsi="Courier New" w:cs="Courier New"/>
          <w:sz w:val="20"/>
          <w:szCs w:val="20"/>
        </w:rPr>
        <w:t xml:space="preserve">награжден</w:t>
      </w:r>
      <w:r>
        <w:rPr>
          <w:rFonts w:ascii="Courier New" w:hAnsi="Courier New" w:cs="Courier New"/>
          <w:sz w:val="20"/>
          <w:szCs w:val="20"/>
        </w:rPr>
        <w:t xml:space="preserve"> и даты награждений</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3. Общие сведения</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Домашний адрес 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Свидетельство о заключении брака N ______ от "__" ____________ 20__ г.</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(кем выдано)</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bookmarkStart w:id="14" w:name="Par394"/>
      <w:bookmarkEnd w:id="14"/>
      <w:r>
        <w:rPr>
          <w:rFonts w:ascii="Courier New" w:hAnsi="Courier New" w:cs="Courier New"/>
          <w:sz w:val="20"/>
          <w:szCs w:val="20"/>
        </w:rPr>
        <w:t xml:space="preserve">           4. Сведения о детях лиц, представленных к награждению</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орденом "Родительская слава"</w:t>
      </w:r>
    </w:p>
    <w:p>
      <w:pPr>
        <w:spacing w:after="0" w:line="240" w:lineRule="auto"/>
        <w:jc w:val="both"/>
        <w:rPr>
          <w:rFonts w:ascii="Calibri" w:hAnsi="Calibri" w:cs="Calibri"/>
        </w:rPr>
      </w:pPr>
    </w:p>
    <w:tbl>
      <w:tblPr>
        <w:tblW w:w="0" w:type="auto"/>
        <w:tblLayout w:type="fixed"/>
        <w:tblCellMar>
          <w:left w:w="62" w:type="dxa"/>
          <w:top w:w="102" w:type="dxa"/>
          <w:right w:w="62" w:type="dxa"/>
          <w:bottom w:w="102" w:type="dxa"/>
        </w:tblCellMar>
        <w:tblLook w:val="0000" w:firstRow="0" w:lastRow="0" w:firstColumn="0" w:lastColumn="0" w:noHBand="0" w:noVBand="0"/>
      </w:tblPr>
      <w:tblGrid>
        <w:gridCol w:w="1168"/>
        <w:gridCol w:w="1414"/>
        <w:gridCol w:w="2173"/>
        <w:gridCol w:w="1758"/>
        <w:gridCol w:w="958"/>
      </w:tblGrid>
      <w:tr>
        <w:tc>
          <w:tcPr>
            <w:tcW w:w="11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libri" w:hAnsi="Calibri" w:cs="Calibri"/>
              </w:rPr>
            </w:pPr>
            <w:r>
              <w:rPr>
                <w:rFonts w:ascii="Calibri" w:hAnsi="Calibri" w:cs="Calibri"/>
              </w:rPr>
              <w:t xml:space="preserve">Фамилия, имя, отчество</w:t>
            </w:r>
          </w:p>
        </w:tc>
        <w:tc>
          <w:tcPr>
            <w:tcW w:w="141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libri" w:hAnsi="Calibri" w:cs="Calibri"/>
              </w:rPr>
            </w:pPr>
            <w:r>
              <w:rPr>
                <w:rFonts w:ascii="Calibri" w:hAnsi="Calibri" w:cs="Calibri"/>
              </w:rPr>
              <w:t xml:space="preserve">Дата рождения (число, месяц, год)</w:t>
            </w:r>
          </w:p>
        </w:tc>
        <w:tc>
          <w:tcPr>
            <w:tcW w:w="217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libri" w:hAnsi="Calibri" w:cs="Calibri"/>
              </w:rPr>
            </w:pPr>
            <w:r>
              <w:rPr>
                <w:rFonts w:ascii="Calibri" w:hAnsi="Calibri" w:cs="Calibri"/>
              </w:rPr>
              <w:t xml:space="preserve">Место рождения (субъект Российской Федерации, муниципальное образование)</w:t>
            </w:r>
          </w:p>
        </w:tc>
        <w:tc>
          <w:tcPr>
            <w:tcW w:w="175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libri" w:hAnsi="Calibri" w:cs="Calibri"/>
              </w:rPr>
            </w:pPr>
            <w:r>
              <w:rPr>
                <w:rFonts w:ascii="Calibri" w:hAnsi="Calibri" w:cs="Calibri"/>
              </w:rPr>
              <w:t xml:space="preserve">Свидетельство о рождении (серия, номер, когда и кем выдано)</w:t>
            </w:r>
          </w:p>
        </w:tc>
        <w:tc>
          <w:tcPr>
            <w:tcW w:w="95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libri" w:hAnsi="Calibri" w:cs="Calibri"/>
              </w:rPr>
            </w:pPr>
            <w:r>
              <w:rPr>
                <w:rFonts w:ascii="Calibri" w:hAnsi="Calibri" w:cs="Calibri"/>
              </w:rPr>
              <w:t xml:space="preserve">Род занятий</w:t>
            </w:r>
          </w:p>
        </w:tc>
      </w:tr>
      <w:tr>
        <w:tc>
          <w:tcPr>
            <w:tcW w:w="1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4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17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7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9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4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17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7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9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4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17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7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9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4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17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7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9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4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17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7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9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4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17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7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9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r>
        <w:tc>
          <w:tcPr>
            <w:tcW w:w="1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4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217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17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c>
          <w:tcPr>
            <w:tcW w:w="95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Calibri" w:hAnsi="Calibri" w:cs="Calibri"/>
              </w:rPr>
            </w:pPr>
          </w:p>
        </w:tc>
      </w:tr>
    </w:tbl>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Сведения  в  </w:t>
      </w:r>
      <w:hyperlink w:anchor="Par341" w:history="1">
        <w:r>
          <w:rPr>
            <w:rFonts w:ascii="Courier New" w:hAnsi="Courier New" w:cs="Courier New"/>
            <w:sz w:val="20"/>
            <w:szCs w:val="20"/>
          </w:rPr>
          <w:t xml:space="preserve">пунктах  1</w:t>
        </w:r>
      </w:hyperlink>
      <w:r>
        <w:rPr>
          <w:rFonts w:ascii="Courier New" w:hAnsi="Courier New" w:cs="Courier New"/>
          <w:sz w:val="20"/>
          <w:szCs w:val="20"/>
        </w:rPr>
        <w:t xml:space="preserve"> - </w:t>
      </w:r>
      <w:hyperlink w:anchor="Par394" w:history="1">
        <w:r>
          <w:rPr>
            <w:rFonts w:ascii="Courier New" w:hAnsi="Courier New" w:cs="Courier New"/>
            <w:sz w:val="20"/>
            <w:szCs w:val="20"/>
          </w:rPr>
          <w:t xml:space="preserve">4</w:t>
        </w:r>
      </w:hyperlink>
      <w:r>
        <w:rPr>
          <w:rFonts w:ascii="Courier New" w:hAnsi="Courier New" w:cs="Courier New"/>
          <w:sz w:val="20"/>
          <w:szCs w:val="20"/>
        </w:rPr>
        <w:t xml:space="preserve"> соответствуют данным общегражданского паспорта,</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трудовой   книжки,  сведениям  о  трудовой  деятельности,  а  также  данным</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документов   об  образовании  и  (или)  о  квалификации,  военного  билета,</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документов о государственной регистрации актов гражданского состояния.</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Руководитель кадрового подразделения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органа муниципального образования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      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     (фамилия, инициалы)</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 ____________________________ 20__ г.      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5. Основания для представления к награждению</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орденом "Родительская слава"</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Кандидатур</w:t>
      </w:r>
      <w:r>
        <w:rPr>
          <w:rFonts w:ascii="Courier New" w:hAnsi="Courier New" w:cs="Courier New"/>
          <w:sz w:val="20"/>
          <w:szCs w:val="20"/>
        </w:rPr>
        <w:t xml:space="preserve">а(</w:t>
      </w:r>
      <w:r>
        <w:rPr>
          <w:rFonts w:ascii="Courier New" w:hAnsi="Courier New" w:cs="Courier New"/>
          <w:sz w:val="20"/>
          <w:szCs w:val="20"/>
        </w:rPr>
        <w:t xml:space="preserve">ы) 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 </w:t>
      </w:r>
      <w:r>
        <w:rPr>
          <w:rFonts w:ascii="Courier New" w:hAnsi="Courier New" w:cs="Courier New"/>
          <w:sz w:val="20"/>
          <w:szCs w:val="20"/>
        </w:rPr>
        <w:t xml:space="preserve">награждаемых</w:t>
      </w: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Рассмотрен</w:t>
      </w:r>
      <w:r>
        <w:rPr>
          <w:rFonts w:ascii="Courier New" w:hAnsi="Courier New" w:cs="Courier New"/>
          <w:sz w:val="20"/>
          <w:szCs w:val="20"/>
        </w:rPr>
        <w:t xml:space="preserve">а(</w:t>
      </w:r>
      <w:r>
        <w:rPr>
          <w:rFonts w:ascii="Courier New" w:hAnsi="Courier New" w:cs="Courier New"/>
          <w:sz w:val="20"/>
          <w:szCs w:val="20"/>
        </w:rPr>
        <w:t xml:space="preserve">ы) и рекомендована(ы) к награждению 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(наименование органа</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___________________________________________________________________________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муниципального образования)</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Глава муниципального образования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    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 ____________________ 20__ г.        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Руководитель органа </w:t>
      </w:r>
      <w:r>
        <w:rPr>
          <w:rFonts w:ascii="Courier New" w:hAnsi="Courier New" w:cs="Courier New"/>
          <w:sz w:val="20"/>
          <w:szCs w:val="20"/>
        </w:rPr>
        <w:t xml:space="preserve">социальной</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защиты населения муниципального</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образования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    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 ____________________ 20__ г.        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Руководитель отдела (управления)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здравоохранения муниципального</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образования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    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 ____________________ 20__ г.        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Руководитель отдела (управления)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образования муниципального</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образования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    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 ____________________ 20__ г.        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Начальник отдела (управления)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внутренних дел </w:t>
      </w:r>
      <w:r>
        <w:rPr>
          <w:rFonts w:ascii="Courier New" w:hAnsi="Courier New" w:cs="Courier New"/>
          <w:sz w:val="20"/>
          <w:szCs w:val="20"/>
        </w:rPr>
        <w:t xml:space="preserve">муниципального</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образования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    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 ____________________ 20__ г.        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Руководитель органа опеки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и попечительства муниципального</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образования</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    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 ____________________ 20__ г.        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СОГЛАСОВАНО</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Высшее должностное лицо (руководитель        Полномочный представитель</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исполнительного органа государственной    Президента Российской Федерации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власти) субъекта Российской Федерации          в федеральном округе</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________________________________________  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инициалы)                     (фамилия, инициалы)</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                                         М.П.</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_____________________________________    __________________________________</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(подпись)                             (подпись)</w:t>
      </w:r>
    </w:p>
    <w:p>
      <w:pPr>
        <w:spacing w:after="0" w:line="240" w:lineRule="auto"/>
        <w:jc w:val="both"/>
        <w:outlineLvl w:val="0"/>
        <w:rPr>
          <w:rFonts w:ascii="Courier New" w:hAnsi="Courier New" w:cs="Courier New"/>
          <w:sz w:val="20"/>
          <w:szCs w:val="20"/>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"__" _______________________ 20__ г.      "__" ____________________ 20__ г.</w:t>
      </w: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right"/>
        <w:outlineLvl w:val="0"/>
        <w:rPr>
          <w:rFonts w:ascii="Calibri" w:hAnsi="Calibri" w:cs="Calibri"/>
        </w:rPr>
      </w:pPr>
      <w:r>
        <w:rPr>
          <w:rFonts w:ascii="Calibri" w:hAnsi="Calibri" w:cs="Calibri"/>
        </w:rPr>
        <w:t xml:space="preserve">Утверждены</w:t>
      </w:r>
    </w:p>
    <w:p>
      <w:pPr>
        <w:spacing w:after="0" w:line="240" w:lineRule="auto"/>
        <w:jc w:val="right"/>
        <w:rPr>
          <w:rFonts w:ascii="Calibri" w:hAnsi="Calibri" w:cs="Calibri"/>
        </w:rPr>
      </w:pPr>
      <w:r>
        <w:rPr>
          <w:rFonts w:ascii="Calibri" w:hAnsi="Calibri" w:cs="Calibri"/>
        </w:rPr>
        <w:t xml:space="preserve">Указом Президента</w:t>
      </w:r>
    </w:p>
    <w:p>
      <w:pPr>
        <w:spacing w:after="0" w:line="240" w:lineRule="auto"/>
        <w:jc w:val="right"/>
        <w:rPr>
          <w:rFonts w:ascii="Calibri" w:hAnsi="Calibri" w:cs="Calibri"/>
        </w:rPr>
      </w:pPr>
      <w:r>
        <w:rPr>
          <w:rFonts w:ascii="Calibri" w:hAnsi="Calibri" w:cs="Calibri"/>
        </w:rPr>
        <w:t xml:space="preserve">Российской Федерации</w:t>
      </w:r>
    </w:p>
    <w:p>
      <w:pPr>
        <w:spacing w:after="0" w:line="240" w:lineRule="auto"/>
        <w:jc w:val="right"/>
        <w:rPr>
          <w:rFonts w:ascii="Calibri" w:hAnsi="Calibri" w:cs="Calibri"/>
        </w:rPr>
      </w:pPr>
      <w:r>
        <w:rPr>
          <w:rFonts w:ascii="Calibri" w:hAnsi="Calibri" w:cs="Calibri"/>
        </w:rPr>
        <w:t xml:space="preserve">от 7 сентября 2010 г. N 1099</w:t>
      </w:r>
    </w:p>
    <w:p>
      <w:pPr>
        <w:spacing w:after="0" w:line="240" w:lineRule="auto"/>
        <w:jc w:val="both"/>
        <w:rPr>
          <w:rFonts w:ascii="Calibri" w:hAnsi="Calibri" w:cs="Calibri"/>
        </w:rPr>
      </w:pPr>
    </w:p>
    <w:p>
      <w:pPr>
        <w:spacing w:after="0" w:line="240" w:lineRule="auto"/>
        <w:jc w:val="center"/>
        <w:rPr>
          <w:rFonts w:ascii="Calibri" w:hAnsi="Calibri" w:cs="Calibri"/>
          <w:b/>
          <w:bCs/>
        </w:rPr>
      </w:pPr>
      <w:r>
        <w:rPr>
          <w:rFonts w:ascii="Calibri" w:hAnsi="Calibri" w:cs="Calibri"/>
          <w:b/>
          <w:bCs/>
        </w:rPr>
        <w:t xml:space="preserve">ОБРАЗЦЫ</w:t>
      </w:r>
    </w:p>
    <w:p>
      <w:pPr>
        <w:spacing w:after="0" w:line="240" w:lineRule="auto"/>
        <w:jc w:val="center"/>
        <w:rPr>
          <w:rFonts w:ascii="Calibri" w:hAnsi="Calibri" w:cs="Calibri"/>
          <w:b/>
          <w:bCs/>
        </w:rPr>
      </w:pPr>
      <w:r>
        <w:rPr>
          <w:rFonts w:ascii="Calibri" w:hAnsi="Calibri" w:cs="Calibri"/>
          <w:b/>
          <w:bCs/>
        </w:rPr>
        <w:t xml:space="preserve">БЛАНКОВ УДОСТОВЕРЕНИЙ К ГОСУДАРСТВЕННЫМ НАГРАДАМ</w:t>
      </w:r>
    </w:p>
    <w:p>
      <w:pPr>
        <w:spacing w:after="0" w:line="240" w:lineRule="auto"/>
        <w:jc w:val="center"/>
        <w:rPr>
          <w:rFonts w:ascii="Calibri" w:hAnsi="Calibri" w:cs="Calibri"/>
          <w:b/>
          <w:bCs/>
        </w:rPr>
      </w:pPr>
      <w:r>
        <w:rPr>
          <w:rFonts w:ascii="Calibri" w:hAnsi="Calibri" w:cs="Calibri"/>
          <w:b/>
          <w:bCs/>
        </w:rPr>
        <w:t xml:space="preserve">РОССИЙСКОЙ ФЕДЕРАЦИИ, ГОСУДАРСТВЕННЫМ НАГРАДАМ СССР,</w:t>
      </w:r>
    </w:p>
    <w:p>
      <w:pPr>
        <w:spacing w:after="0" w:line="240" w:lineRule="auto"/>
        <w:jc w:val="center"/>
        <w:rPr>
          <w:rFonts w:ascii="Calibri" w:hAnsi="Calibri" w:cs="Calibri"/>
          <w:b/>
          <w:bCs/>
        </w:rPr>
      </w:pPr>
      <w:r>
        <w:rPr>
          <w:rFonts w:ascii="Calibri" w:hAnsi="Calibri" w:cs="Calibri"/>
          <w:b/>
          <w:bCs/>
        </w:rPr>
        <w:t xml:space="preserve">ЗВАНИЮ ГЕРОЯ РОССИЙСКОЙ ФЕДЕРАЦИИ, БЛАНКОВ ГРАМОТЫ</w:t>
      </w:r>
    </w:p>
    <w:p>
      <w:pPr>
        <w:spacing w:after="0" w:line="240" w:lineRule="auto"/>
        <w:jc w:val="center"/>
        <w:rPr>
          <w:rFonts w:ascii="Calibri" w:hAnsi="Calibri" w:cs="Calibri"/>
          <w:b/>
          <w:bCs/>
        </w:rPr>
      </w:pPr>
      <w:r>
        <w:rPr>
          <w:rFonts w:ascii="Calibri" w:hAnsi="Calibri" w:cs="Calibri"/>
          <w:b/>
          <w:bCs/>
        </w:rPr>
        <w:t xml:space="preserve">О ПРИСВОЕНИИ ЗВАНИЯ ГЕРОЯ РОССИЙСКОЙ ФЕДЕРАЦИИ</w:t>
      </w:r>
    </w:p>
    <w:p>
      <w:pPr>
        <w:spacing w:after="0" w:line="240" w:lineRule="auto"/>
        <w:jc w:val="center"/>
        <w:rPr>
          <w:rFonts w:ascii="Calibri" w:hAnsi="Calibri" w:cs="Calibri"/>
        </w:rPr>
      </w:pPr>
    </w:p>
    <w:p>
      <w:pPr>
        <w:spacing w:after="0" w:line="240" w:lineRule="auto"/>
        <w:jc w:val="center"/>
        <w:outlineLvl w:val="1"/>
        <w:rPr>
          <w:rFonts w:ascii="Calibri" w:hAnsi="Calibri" w:cs="Calibri"/>
        </w:rPr>
      </w:pPr>
      <w:r>
        <w:rPr>
          <w:rFonts w:ascii="Calibri" w:hAnsi="Calibri" w:cs="Calibri"/>
        </w:rPr>
        <w:t xml:space="preserve">ОБРАЗЕЦ</w:t>
      </w:r>
    </w:p>
    <w:p>
      <w:pPr>
        <w:spacing w:after="0" w:line="240" w:lineRule="auto"/>
        <w:jc w:val="center"/>
        <w:rPr>
          <w:rFonts w:ascii="Calibri" w:hAnsi="Calibri" w:cs="Calibri"/>
        </w:rPr>
      </w:pPr>
      <w:r>
        <w:rPr>
          <w:rFonts w:ascii="Calibri" w:hAnsi="Calibri" w:cs="Calibri"/>
        </w:rPr>
        <w:t xml:space="preserve">бланка удостоверения к государственной награде</w:t>
      </w:r>
    </w:p>
    <w:p>
      <w:pPr>
        <w:spacing w:after="0" w:line="240" w:lineRule="auto"/>
        <w:jc w:val="center"/>
        <w:rPr>
          <w:rFonts w:ascii="Calibri" w:hAnsi="Calibri" w:cs="Calibri"/>
        </w:rPr>
      </w:pPr>
      <w:r>
        <w:rPr>
          <w:rFonts w:ascii="Calibri" w:hAnsi="Calibri" w:cs="Calibri"/>
        </w:rPr>
        <w:t xml:space="preserve">Российской Федерации, </w:t>
      </w:r>
      <w:r>
        <w:rPr>
          <w:rFonts w:ascii="Calibri" w:hAnsi="Calibri" w:cs="Calibri"/>
        </w:rPr>
        <w:t xml:space="preserve">выдаваемого</w:t>
      </w:r>
      <w:r>
        <w:rPr>
          <w:rFonts w:ascii="Calibri" w:hAnsi="Calibri" w:cs="Calibri"/>
        </w:rPr>
        <w:t xml:space="preserve"> лицам, награжденным</w:t>
      </w:r>
    </w:p>
    <w:p>
      <w:pPr>
        <w:spacing w:after="0" w:line="240" w:lineRule="auto"/>
        <w:jc w:val="center"/>
        <w:rPr>
          <w:rFonts w:ascii="Calibri" w:hAnsi="Calibri" w:cs="Calibri"/>
        </w:rPr>
      </w:pPr>
      <w:r>
        <w:rPr>
          <w:rFonts w:ascii="Calibri" w:hAnsi="Calibri" w:cs="Calibri"/>
        </w:rPr>
        <w:t xml:space="preserve">орденом Российской Федерации, знаком отличия Российской</w:t>
      </w:r>
    </w:p>
    <w:p>
      <w:pPr>
        <w:spacing w:after="0" w:line="240" w:lineRule="auto"/>
        <w:jc w:val="center"/>
        <w:rPr>
          <w:rFonts w:ascii="Calibri" w:hAnsi="Calibri" w:cs="Calibri"/>
        </w:rPr>
      </w:pPr>
      <w:r>
        <w:rPr>
          <w:rFonts w:ascii="Calibri" w:hAnsi="Calibri" w:cs="Calibri"/>
        </w:rPr>
        <w:t xml:space="preserve">Федерации или медалью Российской Федерации</w:t>
      </w: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Герб России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УДОСТОВЕРЕНИЕ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К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ГОСУДАРСТВЕННОЙ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НАГРАДЕ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РОССИЙСКОЙ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Герб России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РОССИЙСКАЯ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ФЕДЕРАЦИЯ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УДОСТОВЕРЕНИЕ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К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ГОСУДАРСТВЕННОЙ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НАГРАДЕ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N 000000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Гознак, МПФ, Москва, 2010, "В"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rPr>
          <w:rFonts w:ascii="Calibri" w:hAnsi="Calibri" w:cs="Calibri"/>
        </w:rPr>
      </w:pPr>
      <w:r>
        <w:rPr>
          <w:rFonts w:ascii="Calibri" w:hAnsi="Calibri" w:cs="Calibri"/>
        </w:rPr>
        <w:br w:type="page" w:clear="all"/>
      </w: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Награжде</w:t>
      </w:r>
      <w:r>
        <w:rPr>
          <w:rFonts w:ascii="Courier New" w:hAnsi="Courier New" w:cs="Courier New"/>
          <w:sz w:val="20"/>
          <w:szCs w:val="20"/>
        </w:rPr>
        <w:t xml:space="preserve">н(</w:t>
      </w:r>
      <w:r>
        <w:rPr>
          <w:rFonts w:ascii="Courier New" w:hAnsi="Courier New" w:cs="Courier New"/>
          <w:sz w:val="20"/>
          <w:szCs w:val="20"/>
        </w:rPr>
        <w:t xml:space="preserve">а)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(имя)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(отчество)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Награда N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Президент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Российской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(Печать)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Указ Президента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Российской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center"/>
        <w:outlineLvl w:val="1"/>
        <w:rPr>
          <w:rFonts w:ascii="Calibri" w:hAnsi="Calibri" w:cs="Calibri"/>
        </w:rPr>
      </w:pPr>
      <w:r>
        <w:rPr>
          <w:rFonts w:ascii="Calibri" w:hAnsi="Calibri" w:cs="Calibri"/>
        </w:rPr>
        <w:t xml:space="preserve">ОБРАЗЕЦ</w:t>
      </w:r>
    </w:p>
    <w:p>
      <w:pPr>
        <w:spacing w:after="0" w:line="240" w:lineRule="auto"/>
        <w:jc w:val="center"/>
        <w:rPr>
          <w:rFonts w:ascii="Calibri" w:hAnsi="Calibri" w:cs="Calibri"/>
        </w:rPr>
      </w:pPr>
      <w:r>
        <w:rPr>
          <w:rFonts w:ascii="Calibri" w:hAnsi="Calibri" w:cs="Calibri"/>
        </w:rPr>
        <w:t xml:space="preserve">бланка удостоверения к государственной награде</w:t>
      </w:r>
    </w:p>
    <w:p>
      <w:pPr>
        <w:spacing w:after="0" w:line="240" w:lineRule="auto"/>
        <w:jc w:val="center"/>
        <w:rPr>
          <w:rFonts w:ascii="Calibri" w:hAnsi="Calibri" w:cs="Calibri"/>
        </w:rPr>
      </w:pPr>
      <w:r>
        <w:rPr>
          <w:rFonts w:ascii="Calibri" w:hAnsi="Calibri" w:cs="Calibri"/>
        </w:rPr>
        <w:t xml:space="preserve">Российской Федерации, </w:t>
      </w:r>
      <w:r>
        <w:rPr>
          <w:rFonts w:ascii="Calibri" w:hAnsi="Calibri" w:cs="Calibri"/>
        </w:rPr>
        <w:t xml:space="preserve">выдаваемого</w:t>
      </w:r>
      <w:r>
        <w:rPr>
          <w:rFonts w:ascii="Calibri" w:hAnsi="Calibri" w:cs="Calibri"/>
        </w:rPr>
        <w:t xml:space="preserve"> лицам, которым присвоено</w:t>
      </w:r>
    </w:p>
    <w:p>
      <w:pPr>
        <w:spacing w:after="0" w:line="240" w:lineRule="auto"/>
        <w:jc w:val="center"/>
        <w:rPr>
          <w:rFonts w:ascii="Calibri" w:hAnsi="Calibri" w:cs="Calibri"/>
        </w:rPr>
      </w:pPr>
      <w:r>
        <w:rPr>
          <w:rFonts w:ascii="Calibri" w:hAnsi="Calibri" w:cs="Calibri"/>
        </w:rPr>
        <w:t xml:space="preserve">почетное звание Российской Федерации</w:t>
      </w: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Герб России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УДОСТОВЕРЕНИЕ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К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ГОСУДАРСТВЕННОЙ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НАГРАДЕ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РОССИЙСКОЙ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Герб России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РОССИЙСКАЯ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ФЕДЕРАЦИЯ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УДОСТОВЕРЕНИЕ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К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ГОСУДАРСТВЕННОЙ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НАГРАДЕ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3 N 000000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Гознак, МПФ, Москва, 2010, "В"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rPr>
          <w:rFonts w:ascii="Calibri" w:hAnsi="Calibri" w:cs="Calibri"/>
        </w:rPr>
      </w:pPr>
    </w:p>
    <w:p>
      <w:pPr>
        <w:spacing w:after="0" w:line="240" w:lineRule="auto"/>
        <w:jc w:val="both"/>
        <w:rPr>
          <w:rFonts w:ascii="Calibri" w:hAnsi="Calibri" w:cs="Calibri"/>
          <w:sz w:val="16"/>
          <w:szCs w:val="16"/>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Присвоено почетное звание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(имя)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(отчество)                      Президент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Российской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(Печать)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Указ Президента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Российской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center"/>
        <w:outlineLvl w:val="1"/>
        <w:rPr>
          <w:rFonts w:ascii="Calibri" w:hAnsi="Calibri" w:cs="Calibri"/>
        </w:rPr>
      </w:pPr>
      <w:r>
        <w:rPr>
          <w:rFonts w:ascii="Calibri" w:hAnsi="Calibri" w:cs="Calibri"/>
        </w:rPr>
        <w:t xml:space="preserve">ОБРАЗЕЦ</w:t>
      </w:r>
    </w:p>
    <w:p>
      <w:pPr>
        <w:spacing w:after="0" w:line="240" w:lineRule="auto"/>
        <w:jc w:val="center"/>
        <w:rPr>
          <w:rFonts w:ascii="Calibri" w:hAnsi="Calibri" w:cs="Calibri"/>
        </w:rPr>
      </w:pPr>
      <w:r>
        <w:rPr>
          <w:rFonts w:ascii="Calibri" w:hAnsi="Calibri" w:cs="Calibri"/>
        </w:rPr>
        <w:t xml:space="preserve">бланка удостоверения к государственной награде СССР,</w:t>
      </w:r>
    </w:p>
    <w:p>
      <w:pPr>
        <w:spacing w:after="0" w:line="240" w:lineRule="auto"/>
        <w:jc w:val="center"/>
        <w:rPr>
          <w:rFonts w:ascii="Calibri" w:hAnsi="Calibri" w:cs="Calibri"/>
        </w:rPr>
      </w:pPr>
      <w:r>
        <w:rPr>
          <w:rFonts w:ascii="Calibri" w:hAnsi="Calibri" w:cs="Calibri"/>
        </w:rPr>
        <w:t xml:space="preserve">выдаваемого лицу, которому было присвоено звание Героя</w:t>
      </w:r>
    </w:p>
    <w:p>
      <w:pPr>
        <w:spacing w:after="0" w:line="240" w:lineRule="auto"/>
        <w:jc w:val="center"/>
        <w:rPr>
          <w:rFonts w:ascii="Calibri" w:hAnsi="Calibri" w:cs="Calibri"/>
        </w:rPr>
      </w:pPr>
      <w:r>
        <w:rPr>
          <w:rFonts w:ascii="Calibri" w:hAnsi="Calibri" w:cs="Calibri"/>
        </w:rPr>
        <w:t xml:space="preserve">Советского Союза или Героя Социалистического Труда,</w:t>
      </w:r>
    </w:p>
    <w:p>
      <w:pPr>
        <w:spacing w:after="0" w:line="240" w:lineRule="auto"/>
        <w:jc w:val="center"/>
        <w:rPr>
          <w:rFonts w:ascii="Calibri" w:hAnsi="Calibri" w:cs="Calibri"/>
        </w:rPr>
      </w:pPr>
      <w:r>
        <w:rPr>
          <w:rFonts w:ascii="Calibri" w:hAnsi="Calibri" w:cs="Calibri"/>
        </w:rPr>
        <w:t xml:space="preserve">а также награжденным орденом СССР или медалью СССР</w:t>
      </w: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Герб России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УДОСТОВЕРЕНИЕ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К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ГОСУДАРСТВЕННОЙ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НАГРАДЕ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СССР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Герб России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РОССИЙСКАЯ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ФЕДЕРАЦИЯ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УДОСТОВЕРЕНИЕ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К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ГОСУДАРСТВЕННОЙ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НАГРАДЕ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Дата заполнения удостоверения                     СССР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(день, месяц, год)                           N 000000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Гознак, МПФ, Москва, 2010, "В"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Награжде</w:t>
      </w:r>
      <w:r>
        <w:rPr>
          <w:rFonts w:ascii="Courier New" w:hAnsi="Courier New" w:cs="Courier New"/>
          <w:sz w:val="20"/>
          <w:szCs w:val="20"/>
        </w:rPr>
        <w:t xml:space="preserve">н(</w:t>
      </w:r>
      <w:r>
        <w:rPr>
          <w:rFonts w:ascii="Courier New" w:hAnsi="Courier New" w:cs="Courier New"/>
          <w:sz w:val="20"/>
          <w:szCs w:val="20"/>
        </w:rPr>
        <w:t xml:space="preserve">а)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(фамилия)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(имя)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__________________________________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(отчество)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Награда N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Президент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Российской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М.П.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(Печать)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rPr>
          <w:rFonts w:ascii="Calibri" w:hAnsi="Calibri" w:cs="Calibri"/>
        </w:rPr>
      </w:pPr>
    </w:p>
    <w:p>
      <w:pPr>
        <w:spacing w:after="0" w:line="240" w:lineRule="auto"/>
        <w:jc w:val="center"/>
        <w:outlineLvl w:val="1"/>
        <w:rPr>
          <w:rFonts w:ascii="Calibri" w:hAnsi="Calibri" w:cs="Calibri"/>
        </w:rPr>
      </w:pPr>
      <w:r>
        <w:rPr>
          <w:rFonts w:ascii="Calibri" w:hAnsi="Calibri" w:cs="Calibri"/>
        </w:rPr>
        <w:t xml:space="preserve">ОБРАЗЕЦ</w:t>
      </w:r>
    </w:p>
    <w:p>
      <w:pPr>
        <w:spacing w:after="0" w:line="240" w:lineRule="auto"/>
        <w:jc w:val="center"/>
        <w:rPr>
          <w:rFonts w:ascii="Calibri" w:hAnsi="Calibri" w:cs="Calibri"/>
        </w:rPr>
      </w:pPr>
      <w:r>
        <w:rPr>
          <w:rFonts w:ascii="Calibri" w:hAnsi="Calibri" w:cs="Calibri"/>
        </w:rPr>
        <w:t xml:space="preserve">бланка удостоверения Героя Российской Федерации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Герб России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ГЕРОЙ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РОССИЙСКОЙ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ГЕРОЙ РОССИИ  ГЕРОЙ РОССИИ      ││    ГЕРОЙ РОССИИ ГЕРОЙ РОССИИ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РОССИЙСКАЯ ФЕДЕРАЦИЯ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Герб России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присвоено звание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Героя Российской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Президент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││Российской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Вручен знак     Указ Президента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││особого отличия      </w:t>
      </w:r>
      <w:r>
        <w:rPr>
          <w:rFonts w:ascii="Courier New" w:hAnsi="Courier New" w:cs="Courier New"/>
          <w:sz w:val="20"/>
          <w:szCs w:val="20"/>
        </w:rPr>
        <w:t xml:space="preserve">Российской</w:t>
      </w: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││медаль "Золотая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Звезда"     от "__" __ 20__ г.│</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Выдано "__" __ 20__ г. Удостоверение││     N ___        Москва, Кремль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N 0000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center"/>
        <w:outlineLvl w:val="1"/>
        <w:rPr>
          <w:rFonts w:ascii="Calibri" w:hAnsi="Calibri" w:cs="Calibri"/>
        </w:rPr>
      </w:pPr>
    </w:p>
    <w:p>
      <w:pPr>
        <w:spacing w:after="0" w:line="240" w:lineRule="auto"/>
        <w:jc w:val="center"/>
        <w:outlineLvl w:val="1"/>
        <w:rPr>
          <w:rFonts w:ascii="Calibri" w:hAnsi="Calibri" w:cs="Calibri"/>
        </w:rPr>
      </w:pPr>
    </w:p>
    <w:p>
      <w:pPr>
        <w:spacing w:after="0" w:line="240" w:lineRule="auto"/>
        <w:jc w:val="center"/>
        <w:outlineLvl w:val="1"/>
        <w:rPr>
          <w:rFonts w:ascii="Calibri" w:hAnsi="Calibri" w:cs="Calibri"/>
        </w:rPr>
      </w:pPr>
      <w:r>
        <w:rPr>
          <w:rFonts w:ascii="Calibri" w:hAnsi="Calibri" w:cs="Calibri"/>
        </w:rPr>
        <w:t xml:space="preserve">ОБРАЗЕЦ</w:t>
      </w:r>
    </w:p>
    <w:p>
      <w:pPr>
        <w:spacing w:after="0" w:line="240" w:lineRule="auto"/>
        <w:jc w:val="center"/>
        <w:rPr>
          <w:rFonts w:ascii="Calibri" w:hAnsi="Calibri" w:cs="Calibri"/>
        </w:rPr>
      </w:pPr>
      <w:r>
        <w:rPr>
          <w:rFonts w:ascii="Calibri" w:hAnsi="Calibri" w:cs="Calibri"/>
        </w:rPr>
        <w:t xml:space="preserve">бланка удостоверения Героя Российской Федерации,</w:t>
      </w:r>
    </w:p>
    <w:p>
      <w:pPr>
        <w:spacing w:after="0" w:line="240" w:lineRule="auto"/>
        <w:jc w:val="center"/>
        <w:rPr>
          <w:rFonts w:ascii="Calibri" w:hAnsi="Calibri" w:cs="Calibri"/>
        </w:rPr>
      </w:pPr>
      <w:r>
        <w:rPr>
          <w:rFonts w:ascii="Calibri" w:hAnsi="Calibri" w:cs="Calibri"/>
        </w:rPr>
        <w:t xml:space="preserve">оформляемого</w:t>
      </w:r>
      <w:r>
        <w:rPr>
          <w:rFonts w:ascii="Calibri" w:hAnsi="Calibri" w:cs="Calibri"/>
        </w:rPr>
        <w:t xml:space="preserve"> при посмертном награждении</w:t>
      </w: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Герб России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ГЕРОЙ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РОССИЙСКОЙ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ГЕРОЙ РОССИИ  ГЕРОЙ РОССИИ      ││    ГЕРОЙ РОССИИ ГЕРОЙ РОССИИ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РОССИЙСКАЯ ФЕДЕРАЦИЯ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Герб России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ПРИСВОЕНО ПОСМЕРТНО ЗВАНИЕ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Героя Российской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Президент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││Российской Федерации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Указ Президента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Российской Федерации│</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от "__" __ 20__ г.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│Выдано "__" __ 20__ г. Удостоверение ││                 Москва, Кремль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N 0000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both"/>
        <w:rPr>
          <w:rFonts w:ascii="Calibri" w:hAnsi="Calibri" w:cs="Calibri"/>
        </w:rPr>
      </w:pPr>
    </w:p>
    <w:p>
      <w:pPr>
        <w:rPr>
          <w:rFonts w:ascii="Calibri" w:hAnsi="Calibri" w:cs="Calibri"/>
        </w:rPr>
      </w:pPr>
      <w:r>
        <w:rPr>
          <w:rFonts w:ascii="Calibri" w:hAnsi="Calibri" w:cs="Calibri"/>
        </w:rPr>
        <w:br w:type="page" w:clear="all"/>
      </w:r>
    </w:p>
    <w:p>
      <w:pPr>
        <w:spacing w:after="0" w:line="240" w:lineRule="auto"/>
        <w:jc w:val="both"/>
        <w:rPr>
          <w:rFonts w:ascii="Calibri" w:hAnsi="Calibri" w:cs="Calibri"/>
        </w:rPr>
      </w:pPr>
    </w:p>
    <w:p>
      <w:pPr>
        <w:spacing w:after="0" w:line="240" w:lineRule="auto"/>
        <w:jc w:val="center"/>
        <w:outlineLvl w:val="1"/>
        <w:rPr>
          <w:rFonts w:ascii="Calibri" w:hAnsi="Calibri" w:cs="Calibri"/>
        </w:rPr>
      </w:pPr>
      <w:r>
        <w:rPr>
          <w:rFonts w:ascii="Calibri" w:hAnsi="Calibri" w:cs="Calibri"/>
        </w:rPr>
        <w:t xml:space="preserve">ОБРАЗЕЦ</w:t>
      </w:r>
    </w:p>
    <w:p>
      <w:pPr>
        <w:spacing w:after="0" w:line="240" w:lineRule="auto"/>
        <w:jc w:val="center"/>
        <w:rPr>
          <w:rFonts w:ascii="Calibri" w:hAnsi="Calibri" w:cs="Calibri"/>
        </w:rPr>
      </w:pPr>
      <w:r>
        <w:rPr>
          <w:rFonts w:ascii="Calibri" w:hAnsi="Calibri" w:cs="Calibri"/>
        </w:rPr>
        <w:t xml:space="preserve">бланка Грамоты о присвоении звания Героя</w:t>
      </w:r>
    </w:p>
    <w:p>
      <w:pPr>
        <w:spacing w:after="0" w:line="240" w:lineRule="auto"/>
        <w:jc w:val="center"/>
        <w:rPr>
          <w:rFonts w:ascii="Calibri" w:hAnsi="Calibri" w:cs="Calibri"/>
        </w:rPr>
      </w:pPr>
      <w:r>
        <w:rPr>
          <w:rFonts w:ascii="Calibri" w:hAnsi="Calibri" w:cs="Calibri"/>
        </w:rPr>
        <w:t xml:space="preserve">Российской Федерации</w:t>
      </w: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Герб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России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ГРАМОТА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О ПРИСВОЕНИИ ЗВАНИЯ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ГЕРОЯ РОССИЙСКОЙ ФЕДЕРАЦИИ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"Золотая Звезда"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ПРЕЗИДЕНТ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РОССИЙСКОЙ ФЕДЕРАЦИИ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Москва, Кремль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rPr>
          <w:rFonts w:ascii="Calibri" w:hAnsi="Calibri" w:cs="Calibri"/>
        </w:rPr>
      </w:pPr>
    </w:p>
    <w:p>
      <w:pPr>
        <w:spacing w:after="0" w:line="240" w:lineRule="auto"/>
        <w:jc w:val="both"/>
        <w:rPr>
          <w:rFonts w:ascii="Calibri" w:hAnsi="Calibri" w:cs="Calibri"/>
        </w:rPr>
      </w:pPr>
    </w:p>
    <w:p>
      <w:pPr>
        <w:spacing w:after="0" w:line="240" w:lineRule="auto"/>
        <w:jc w:val="center"/>
        <w:outlineLvl w:val="1"/>
        <w:rPr>
          <w:rFonts w:ascii="Calibri" w:hAnsi="Calibri" w:cs="Calibri"/>
        </w:rPr>
      </w:pPr>
      <w:r>
        <w:rPr>
          <w:rFonts w:ascii="Calibri" w:hAnsi="Calibri" w:cs="Calibri"/>
        </w:rPr>
        <w:t xml:space="preserve">ОБРАЗЕЦ</w:t>
      </w:r>
    </w:p>
    <w:p>
      <w:pPr>
        <w:spacing w:after="0" w:line="240" w:lineRule="auto"/>
        <w:jc w:val="center"/>
        <w:rPr>
          <w:rFonts w:ascii="Calibri" w:hAnsi="Calibri" w:cs="Calibri"/>
        </w:rPr>
      </w:pPr>
      <w:r>
        <w:rPr>
          <w:rFonts w:ascii="Calibri" w:hAnsi="Calibri" w:cs="Calibri"/>
        </w:rPr>
        <w:t xml:space="preserve">бланка Грамоты о посмертном присвоении звания Героя</w:t>
      </w:r>
    </w:p>
    <w:p>
      <w:pPr>
        <w:spacing w:after="0" w:line="240" w:lineRule="auto"/>
        <w:jc w:val="center"/>
        <w:rPr>
          <w:rFonts w:ascii="Calibri" w:hAnsi="Calibri" w:cs="Calibri"/>
        </w:rPr>
      </w:pPr>
      <w:r>
        <w:rPr>
          <w:rFonts w:ascii="Calibri" w:hAnsi="Calibri" w:cs="Calibri"/>
        </w:rPr>
        <w:t xml:space="preserve">Российской Федерации</w:t>
      </w:r>
    </w:p>
    <w:p>
      <w:pPr>
        <w:spacing w:after="0" w:line="240" w:lineRule="auto"/>
        <w:jc w:val="both"/>
        <w:rPr>
          <w:rFonts w:ascii="Calibri" w:hAnsi="Calibri" w:cs="Calibri"/>
        </w:rPr>
      </w:pP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Герб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России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ГРАМОТА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О ПРИСВОЕНИИ ЗВАНИЯ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ГЕРОЯ РОССИЙСКОЙ ФЕДЕРАЦИИ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ПРЕЗИДЕНТ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РОССИЙСКОЙ ФЕДЕРАЦИИ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Москва, Кремль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                                                                         │</w:t>
      </w:r>
    </w:p>
    <w:p>
      <w:pPr>
        <w:spacing w:after="0" w:line="240" w:lineRule="auto"/>
        <w:jc w:val="both"/>
        <w:outlineLvl w:val="0"/>
        <w:rPr>
          <w:rFonts w:ascii="Courier New" w:hAnsi="Courier New" w:cs="Courier New"/>
          <w:sz w:val="20"/>
          <w:szCs w:val="20"/>
        </w:rPr>
      </w:pPr>
      <w:r>
        <w:rPr>
          <w:rFonts w:ascii="Courier New" w:hAnsi="Courier New" w:cs="Courier New"/>
          <w:sz w:val="20"/>
          <w:szCs w:val="20"/>
        </w:rPr>
        <w:t xml:space="preserve">└─────────────────────────────────────────────────────────────────────────┘</w:t>
      </w:r>
    </w:p>
    <w:p>
      <w:pPr>
        <w:pStyle w:val="ConsPlusNormal"/>
        <w:ind w:firstLine="540"/>
        <w:jc w:val="both"/>
        <w:rPr>
          <w:rFonts w:ascii="PT Astra Serif" w:hAnsi="PT Astra Serif"/>
          <w:sz w:val="24"/>
          <w:szCs w:val="24"/>
        </w:rPr>
      </w:pPr>
    </w:p>
    <w:p>
      <w:pPr>
        <w:rPr>
          <w:rFonts w:ascii="PT Astra Serif" w:hAnsi="PT Astra Serif" w:eastAsia="Times New Roman" w:cs="Calibri"/>
          <w:sz w:val="24"/>
          <w:szCs w:val="24"/>
          <w:lang w:eastAsia="ru-RU"/>
        </w:rPr>
      </w:pPr>
      <w:r>
        <w:rPr>
          <w:rFonts w:ascii="PT Astra Serif" w:hAnsi="PT Astra Serif"/>
          <w:sz w:val="24"/>
          <w:szCs w:val="24"/>
        </w:rPr>
        <w:br w:type="page" w:clear="all"/>
      </w:r>
    </w:p>
    <w:p>
      <w:pPr>
        <w:pStyle w:val="ConsPlusNormal"/>
        <w:jc w:val="right"/>
        <w:rPr>
          <w:rFonts w:ascii="PT Astra Serif" w:hAnsi="PT Astra Serif"/>
          <w:sz w:val="24"/>
          <w:szCs w:val="24"/>
        </w:rPr>
      </w:pPr>
    </w:p>
    <w:p>
      <w:pPr>
        <w:pStyle w:val="ConsPlusNormal"/>
        <w:jc w:val="right"/>
        <w:rPr>
          <w:rFonts w:ascii="PT Astra Serif" w:hAnsi="PT Astra Serif"/>
          <w:sz w:val="24"/>
          <w:szCs w:val="24"/>
        </w:rPr>
      </w:pPr>
    </w:p>
    <w:p>
      <w:pPr>
        <w:pStyle w:val="ConsPlusNormal"/>
        <w:jc w:val="right"/>
        <w:outlineLvl w:val="0"/>
        <w:rPr>
          <w:rFonts w:ascii="PT Astra Serif" w:hAnsi="PT Astra Serif"/>
          <w:sz w:val="24"/>
          <w:szCs w:val="24"/>
        </w:rPr>
      </w:pPr>
      <w:r>
        <w:rPr>
          <w:rFonts w:ascii="PT Astra Serif" w:hAnsi="PT Astra Serif"/>
          <w:sz w:val="24"/>
          <w:szCs w:val="24"/>
        </w:rPr>
        <w:t xml:space="preserve">Утверждены</w:t>
      </w:r>
    </w:p>
    <w:p>
      <w:pPr>
        <w:pStyle w:val="ConsPlusNormal"/>
        <w:jc w:val="right"/>
        <w:rPr>
          <w:rFonts w:ascii="PT Astra Serif" w:hAnsi="PT Astra Serif"/>
          <w:sz w:val="24"/>
          <w:szCs w:val="24"/>
        </w:rPr>
      </w:pPr>
      <w:r>
        <w:rPr>
          <w:rFonts w:ascii="PT Astra Serif" w:hAnsi="PT Astra Serif"/>
          <w:sz w:val="24"/>
          <w:szCs w:val="24"/>
        </w:rPr>
        <w:t xml:space="preserve">Указом Президента</w:t>
      </w:r>
    </w:p>
    <w:p>
      <w:pPr>
        <w:pStyle w:val="ConsPlusNormal"/>
        <w:jc w:val="right"/>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jc w:val="right"/>
        <w:rPr>
          <w:rFonts w:ascii="PT Astra Serif" w:hAnsi="PT Astra Serif"/>
          <w:sz w:val="24"/>
          <w:szCs w:val="24"/>
        </w:rPr>
      </w:pPr>
      <w:r>
        <w:rPr>
          <w:rFonts w:ascii="PT Astra Serif" w:hAnsi="PT Astra Serif"/>
          <w:sz w:val="24"/>
          <w:szCs w:val="24"/>
        </w:rPr>
        <w:t xml:space="preserve">от 7 сентября 2010 г. N 1099</w:t>
      </w:r>
    </w:p>
    <w:p>
      <w:pPr>
        <w:pStyle w:val="ConsPlusNormal"/>
        <w:ind w:firstLine="540"/>
        <w:jc w:val="both"/>
        <w:rPr>
          <w:rFonts w:ascii="PT Astra Serif" w:hAnsi="PT Astra Serif"/>
          <w:sz w:val="24"/>
          <w:szCs w:val="24"/>
        </w:rPr>
      </w:pPr>
    </w:p>
    <w:p>
      <w:pPr>
        <w:pStyle w:val="ConsPlusTitle"/>
        <w:jc w:val="center"/>
        <w:rPr>
          <w:rFonts w:ascii="PT Astra Serif" w:hAnsi="PT Astra Serif"/>
          <w:sz w:val="24"/>
          <w:szCs w:val="24"/>
        </w:rPr>
      </w:pPr>
      <w:bookmarkStart w:id="15" w:name="P3050"/>
      <w:bookmarkEnd w:id="15"/>
      <w:r>
        <w:rPr>
          <w:rFonts w:ascii="PT Astra Serif" w:hAnsi="PT Astra Serif"/>
          <w:sz w:val="24"/>
          <w:szCs w:val="24"/>
        </w:rPr>
        <w:t xml:space="preserve">РИСУНКИ</w:t>
      </w:r>
    </w:p>
    <w:p>
      <w:pPr>
        <w:pStyle w:val="ConsPlusTitle"/>
        <w:jc w:val="center"/>
        <w:rPr>
          <w:rFonts w:ascii="PT Astra Serif" w:hAnsi="PT Astra Serif"/>
          <w:sz w:val="24"/>
          <w:szCs w:val="24"/>
        </w:rPr>
      </w:pPr>
      <w:r>
        <w:rPr>
          <w:rFonts w:ascii="PT Astra Serif" w:hAnsi="PT Astra Serif"/>
          <w:sz w:val="24"/>
          <w:szCs w:val="24"/>
        </w:rPr>
        <w:t xml:space="preserve">ГОСУДАРСТВЕННЫХ НАГРАД РОССИЙСКОЙ ФЕДЕРАЦИИ</w:t>
      </w:r>
    </w:p>
    <w:p>
      <w:pPr>
        <w:spacing w:after="1"/>
        <w:rPr>
          <w:rFonts w:ascii="PT Astra Serif" w:hAnsi="PT Astra Serif"/>
          <w:sz w:val="24"/>
          <w:szCs w:val="24"/>
        </w:rPr>
      </w:pPr>
    </w:p>
    <w:tbl>
      <w:tblPr>
        <w:tblW w:w="9354" w:type="dxa"/>
        <w:jc w:val="center"/>
        <w:tblBorders>
          <w:top w:val="none"/>
          <w:left w:val="single" w:color="CED3F1" w:sz="24" w:space="0"/>
          <w:bottom w:val="none"/>
          <w:right w:val="single" w:color="F4F3F8" w:sz="24" w:space="0"/>
          <w:insideH w:val="none"/>
          <w:insideV w:val="none"/>
        </w:tblBorders>
        <w:tblCellMar>
          <w:left w:w="113" w:type="dxa"/>
          <w:top w:w="113" w:type="dxa"/>
          <w:right w:w="113" w:type="dxa"/>
          <w:bottom w:w="113" w:type="dxa"/>
        </w:tblCellMar>
        <w:tblLook w:val="0000" w:firstRow="0" w:lastRow="0" w:firstColumn="0" w:lastColumn="0" w:noHBand="0" w:noVBand="0"/>
      </w:tblPr>
      <w:tblGrid>
        <w:gridCol w:w="9354"/>
      </w:tblGrid>
      <w:tr>
        <w:trPr>
          <w:jc w:val="center"/>
        </w:trPr>
        <w:tc>
          <w:tcPr>
            <w:tcW w:w="9294" w:type="dxa"/>
            <w:tcBorders>
              <w:top w:val="none"/>
              <w:left w:val="single" w:color="CED3F1" w:sz="24" w:space="0"/>
              <w:bottom w:val="none"/>
              <w:right w:val="single" w:color="F4F3F8" w:sz="24" w:space="0"/>
            </w:tcBorders>
            <w:shd w:val="clear" w:color="auto" w:fill="f4f3f8"/>
          </w:tcPr>
          <w:p>
            <w:pPr>
              <w:pStyle w:val="ConsPlusNormal"/>
              <w:jc w:val="center"/>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 xml:space="preserve">(в ред. Указов Президента РФ от 16.12.2011 </w:t>
            </w:r>
            <w:hyperlink r:id="rId319" w:history="1">
              <w:r>
                <w:rPr>
                  <w:rFonts w:ascii="PT Astra Serif" w:hAnsi="PT Astra Serif"/>
                  <w:sz w:val="24"/>
                  <w:szCs w:val="24"/>
                </w:rPr>
                <w:t xml:space="preserve">N 1631</w:t>
              </w:r>
            </w:hyperlink>
            <w:r>
              <w:rPr>
                <w:rFonts w:ascii="PT Astra Serif" w:hAnsi="PT Astra Serif"/>
                <w:sz w:val="24"/>
                <w:szCs w:val="24"/>
              </w:rPr>
              <w:t xml:space="preserve">,</w:t>
            </w:r>
          </w:p>
          <w:p>
            <w:pPr>
              <w:pStyle w:val="ConsPlusNormal"/>
              <w:jc w:val="center"/>
              <w:rPr>
                <w:rFonts w:ascii="PT Astra Serif" w:hAnsi="PT Astra Serif"/>
                <w:sz w:val="24"/>
                <w:szCs w:val="24"/>
              </w:rPr>
            </w:pPr>
            <w:r>
              <w:rPr>
                <w:rFonts w:ascii="PT Astra Serif" w:hAnsi="PT Astra Serif"/>
                <w:sz w:val="24"/>
                <w:szCs w:val="24"/>
              </w:rPr>
              <w:t xml:space="preserve">от 12.04.2012 </w:t>
            </w:r>
            <w:hyperlink r:id="rId320" w:history="1">
              <w:r>
                <w:rPr>
                  <w:rFonts w:ascii="PT Astra Serif" w:hAnsi="PT Astra Serif"/>
                  <w:sz w:val="24"/>
                  <w:szCs w:val="24"/>
                </w:rPr>
                <w:t xml:space="preserve">N 433</w:t>
              </w:r>
            </w:hyperlink>
            <w:r>
              <w:rPr>
                <w:rFonts w:ascii="PT Astra Serif" w:hAnsi="PT Astra Serif"/>
                <w:sz w:val="24"/>
                <w:szCs w:val="24"/>
              </w:rPr>
              <w:t xml:space="preserve">)</w:t>
            </w:r>
          </w:p>
        </w:tc>
      </w:tr>
    </w:tbl>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особого отличия - медали "Золотая Звезда"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87"/>
          <w:sz w:val="24"/>
          <w:szCs w:val="24"/>
        </w:rPr>
        <mc:AlternateContent>
          <mc:Choice Requires="wpg">
            <w:drawing>
              <wp:inline xmlns:wp="http://schemas.openxmlformats.org/drawingml/2006/wordprocessingDrawing" distT="0" distB="0" distL="0" distR="0">
                <wp:extent cx="1310005" cy="2524760"/>
                <wp:effectExtent l="0" t="0" r="0" b="0"/>
                <wp:docPr id="1" name="_x0000_i102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1"/>
                        <a:stretch/>
                      </pic:blipFill>
                      <pic:spPr>
                        <a:xfrm>
                          <a:off x="0" y="0"/>
                          <a:ext cx="1310005" cy="252476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03.15pt;height:198.80pt;mso-wrap-distance-left:0.00pt;mso-wrap-distance-top:0.00pt;mso-wrap-distance-right:0.00pt;mso-wrap-distance-bottom:0.00pt;" stroked="f">
                <v:path textboxrect="0,0,0,0"/>
                <v:imagedata r:id="rId321"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05"/>
          <w:sz w:val="24"/>
          <w:szCs w:val="24"/>
        </w:rPr>
        <mc:AlternateContent>
          <mc:Choice Requires="wpg">
            <w:drawing>
              <wp:inline xmlns:wp="http://schemas.openxmlformats.org/drawingml/2006/wordprocessingDrawing" distT="0" distB="0" distL="0" distR="0">
                <wp:extent cx="1351280" cy="1473835"/>
                <wp:effectExtent l="0" t="0" r="0" b="0"/>
                <wp:docPr id="2" name="_x0000_i10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2"/>
                        <a:stretch/>
                      </pic:blipFill>
                      <pic:spPr>
                        <a:xfrm>
                          <a:off x="0" y="0"/>
                          <a:ext cx="1351280" cy="147383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06.40pt;height:116.05pt;mso-wrap-distance-left:0.00pt;mso-wrap-distance-top:0.00pt;mso-wrap-distance-right:0.00pt;mso-wrap-distance-bottom:0.00pt;" stroked="f">
                <v:path textboxrect="0,0,0,0"/>
                <v:imagedata r:id="rId322"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Святого апостола Андрея Первозванного</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97"/>
          <w:sz w:val="24"/>
          <w:szCs w:val="24"/>
        </w:rPr>
        <mc:AlternateContent>
          <mc:Choice Requires="wpg">
            <w:drawing>
              <wp:inline xmlns:wp="http://schemas.openxmlformats.org/drawingml/2006/wordprocessingDrawing" distT="0" distB="0" distL="0" distR="0">
                <wp:extent cx="2497455" cy="3916680"/>
                <wp:effectExtent l="0" t="0" r="0" b="0"/>
                <wp:docPr id="3" name="_x0000_i102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3"/>
                        <a:stretch/>
                      </pic:blipFill>
                      <pic:spPr>
                        <a:xfrm>
                          <a:off x="0" y="0"/>
                          <a:ext cx="2497455" cy="391668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96.65pt;height:308.40pt;mso-wrap-distance-left:0.00pt;mso-wrap-distance-top:0.00pt;mso-wrap-distance-right:0.00pt;mso-wrap-distance-bottom:0.00pt;" stroked="f">
                <v:path textboxrect="0,0,0,0"/>
                <v:imagedata r:id="rId323"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88"/>
          <w:sz w:val="24"/>
          <w:szCs w:val="24"/>
        </w:rPr>
        <mc:AlternateContent>
          <mc:Choice Requires="wpg">
            <w:drawing>
              <wp:inline xmlns:wp="http://schemas.openxmlformats.org/drawingml/2006/wordprocessingDrawing" distT="0" distB="0" distL="0" distR="0">
                <wp:extent cx="2456815" cy="3807460"/>
                <wp:effectExtent l="0" t="0" r="0" b="0"/>
                <wp:docPr id="4" name="_x0000_i102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4"/>
                        <a:stretch/>
                      </pic:blipFill>
                      <pic:spPr>
                        <a:xfrm>
                          <a:off x="0" y="0"/>
                          <a:ext cx="2456815" cy="380746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93.45pt;height:299.80pt;mso-wrap-distance-left:0.00pt;mso-wrap-distance-top:0.00pt;mso-wrap-distance-right:0.00pt;mso-wrap-distance-bottom:0.00pt;" stroked="f">
                <v:path textboxrect="0,0,0,0"/>
                <v:imagedata r:id="rId324"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Святого апостола Андрея Первозванного</w:t>
      </w:r>
    </w:p>
    <w:p>
      <w:pPr>
        <w:pStyle w:val="ConsPlusTitle"/>
        <w:jc w:val="center"/>
        <w:rPr>
          <w:rFonts w:ascii="PT Astra Serif" w:hAnsi="PT Astra Serif"/>
          <w:sz w:val="24"/>
          <w:szCs w:val="24"/>
        </w:rPr>
      </w:pPr>
      <w:r>
        <w:rPr>
          <w:rFonts w:ascii="PT Astra Serif" w:hAnsi="PT Astra Serif"/>
          <w:sz w:val="24"/>
          <w:szCs w:val="24"/>
        </w:rPr>
        <w:t xml:space="preserve">на орденской цепи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378"/>
          <w:sz w:val="24"/>
          <w:szCs w:val="24"/>
        </w:rPr>
        <mc:AlternateContent>
          <mc:Choice Requires="wpg">
            <w:drawing>
              <wp:inline xmlns:wp="http://schemas.openxmlformats.org/drawingml/2006/wordprocessingDrawing" distT="0" distB="0" distL="0" distR="0">
                <wp:extent cx="3834765" cy="4954270"/>
                <wp:effectExtent l="0" t="0" r="0" b="0"/>
                <wp:docPr id="5" name="_x0000_i102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5"/>
                        <a:stretch/>
                      </pic:blipFill>
                      <pic:spPr>
                        <a:xfrm>
                          <a:off x="0" y="0"/>
                          <a:ext cx="3834765" cy="495427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301.95pt;height:390.10pt;mso-wrap-distance-left:0.00pt;mso-wrap-distance-top:0.00pt;mso-wrap-distance-right:0.00pt;mso-wrap-distance-bottom:0.00pt;" stroked="f">
                <v:path textboxrect="0,0,0,0"/>
                <v:imagedata r:id="rId325" o:title=""/>
              </v:shape>
            </w:pict>
          </mc:Fallback>
        </mc:AlternateConten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звезды ордена Святого апостола Андрея Первозванного</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47"/>
          <w:sz w:val="24"/>
          <w:szCs w:val="24"/>
        </w:rPr>
        <mc:AlternateContent>
          <mc:Choice Requires="wpg">
            <w:drawing>
              <wp:inline xmlns:wp="http://schemas.openxmlformats.org/drawingml/2006/wordprocessingDrawing" distT="0" distB="0" distL="0" distR="0">
                <wp:extent cx="3329940" cy="3289300"/>
                <wp:effectExtent l="0" t="0" r="0" b="0"/>
                <wp:docPr id="6" name="_x0000_i103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6"/>
                        <a:stretch/>
                      </pic:blipFill>
                      <pic:spPr>
                        <a:xfrm>
                          <a:off x="0" y="0"/>
                          <a:ext cx="3329940" cy="328930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62.20pt;height:259.00pt;mso-wrap-distance-left:0.00pt;mso-wrap-distance-top:0.00pt;mso-wrap-distance-right:0.00pt;mso-wrap-distance-bottom:0.00pt;" stroked="f">
                <v:path textboxrect="0,0,0,0"/>
                <v:imagedata r:id="rId326"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47"/>
          <w:sz w:val="24"/>
          <w:szCs w:val="24"/>
        </w:rPr>
        <mc:AlternateContent>
          <mc:Choice Requires="wpg">
            <w:drawing>
              <wp:inline xmlns:wp="http://schemas.openxmlformats.org/drawingml/2006/wordprocessingDrawing" distT="0" distB="0" distL="0" distR="0">
                <wp:extent cx="3289300" cy="3289300"/>
                <wp:effectExtent l="0" t="0" r="0" b="0"/>
                <wp:docPr id="7" name="_x0000_i103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7"/>
                        <a:stretch/>
                      </pic:blipFill>
                      <pic:spPr>
                        <a:xfrm>
                          <a:off x="0" y="0"/>
                          <a:ext cx="3289300" cy="328930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59.00pt;height:259.00pt;mso-wrap-distance-left:0.00pt;mso-wrap-distance-top:0.00pt;mso-wrap-distance-right:0.00pt;mso-wrap-distance-bottom:0.00pt;" stroked="f">
                <v:path textboxrect="0,0,0,0"/>
                <v:imagedata r:id="rId327"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Святого Георгия I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19"/>
          <w:sz w:val="24"/>
          <w:szCs w:val="24"/>
        </w:rPr>
        <mc:AlternateContent>
          <mc:Choice Requires="wpg">
            <w:drawing>
              <wp:inline xmlns:wp="http://schemas.openxmlformats.org/drawingml/2006/wordprocessingDrawing" distT="0" distB="0" distL="0" distR="0">
                <wp:extent cx="2579370" cy="2934335"/>
                <wp:effectExtent l="0" t="0" r="0" b="0"/>
                <wp:docPr id="8" name="_x0000_i103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8"/>
                        <a:stretch/>
                      </pic:blipFill>
                      <pic:spPr>
                        <a:xfrm>
                          <a:off x="0" y="0"/>
                          <a:ext cx="2579370" cy="293433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03.10pt;height:231.05pt;mso-wrap-distance-left:0.00pt;mso-wrap-distance-top:0.00pt;mso-wrap-distance-right:0.00pt;mso-wrap-distance-bottom:0.00pt;" stroked="f">
                <v:path textboxrect="0,0,0,0"/>
                <v:imagedata r:id="rId328"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04"/>
          <w:sz w:val="24"/>
          <w:szCs w:val="24"/>
        </w:rPr>
        <mc:AlternateContent>
          <mc:Choice Requires="wpg">
            <w:drawing>
              <wp:inline xmlns:wp="http://schemas.openxmlformats.org/drawingml/2006/wordprocessingDrawing" distT="0" distB="0" distL="0" distR="0">
                <wp:extent cx="2497455" cy="2729865"/>
                <wp:effectExtent l="0" t="0" r="0" b="0"/>
                <wp:docPr id="9" name="_x0000_i103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9"/>
                        <a:stretch/>
                      </pic:blipFill>
                      <pic:spPr>
                        <a:xfrm>
                          <a:off x="0" y="0"/>
                          <a:ext cx="2497455" cy="272986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196.65pt;height:214.95pt;mso-wrap-distance-left:0.00pt;mso-wrap-distance-top:0.00pt;mso-wrap-distance-right:0.00pt;mso-wrap-distance-bottom:0.00pt;" stroked="f">
                <v:path textboxrect="0,0,0,0"/>
                <v:imagedata r:id="rId329"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звезды ордена Святого Георгия I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57"/>
          <w:sz w:val="24"/>
          <w:szCs w:val="24"/>
        </w:rPr>
        <mc:AlternateContent>
          <mc:Choice Requires="wpg">
            <w:drawing>
              <wp:inline xmlns:wp="http://schemas.openxmlformats.org/drawingml/2006/wordprocessingDrawing" distT="0" distB="0" distL="0" distR="0">
                <wp:extent cx="3411855" cy="3411855"/>
                <wp:effectExtent l="0" t="0" r="0" b="0"/>
                <wp:docPr id="10" name="_x0000_i103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0"/>
                        <a:stretch/>
                      </pic:blipFill>
                      <pic:spPr>
                        <a:xfrm>
                          <a:off x="0" y="0"/>
                          <a:ext cx="3411855" cy="341185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268.65pt;height:268.65pt;mso-wrap-distance-left:0.00pt;mso-wrap-distance-top:0.00pt;mso-wrap-distance-right:0.00pt;mso-wrap-distance-bottom:0.00pt;" stroked="f">
                <v:path textboxrect="0,0,0,0"/>
                <v:imagedata r:id="rId330"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57"/>
          <w:sz w:val="24"/>
          <w:szCs w:val="24"/>
        </w:rPr>
        <mc:AlternateContent>
          <mc:Choice Requires="wpg">
            <w:drawing>
              <wp:inline xmlns:wp="http://schemas.openxmlformats.org/drawingml/2006/wordprocessingDrawing" distT="0" distB="0" distL="0" distR="0">
                <wp:extent cx="3411855" cy="3411855"/>
                <wp:effectExtent l="0" t="0" r="0" b="0"/>
                <wp:docPr id="11" name="_x0000_i103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1"/>
                        <a:stretch/>
                      </pic:blipFill>
                      <pic:spPr>
                        <a:xfrm>
                          <a:off x="0" y="0"/>
                          <a:ext cx="3411855" cy="341185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268.65pt;height:268.65pt;mso-wrap-distance-left:0.00pt;mso-wrap-distance-top:0.00pt;mso-wrap-distance-right:0.00pt;mso-wrap-distance-bottom:0.00pt;" stroked="f">
                <v:path textboxrect="0,0,0,0"/>
                <v:imagedata r:id="rId331"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Святого Георгия II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13"/>
          <w:sz w:val="24"/>
          <w:szCs w:val="24"/>
        </w:rPr>
        <mc:AlternateContent>
          <mc:Choice Requires="wpg">
            <w:drawing>
              <wp:inline xmlns:wp="http://schemas.openxmlformats.org/drawingml/2006/wordprocessingDrawing" distT="0" distB="0" distL="0" distR="0">
                <wp:extent cx="2579370" cy="2852420"/>
                <wp:effectExtent l="0" t="0" r="0" b="0"/>
                <wp:docPr id="12" name="_x0000_i103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2"/>
                        <a:stretch/>
                      </pic:blipFill>
                      <pic:spPr>
                        <a:xfrm>
                          <a:off x="0" y="0"/>
                          <a:ext cx="2579370" cy="285242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03.10pt;height:224.60pt;mso-wrap-distance-left:0.00pt;mso-wrap-distance-top:0.00pt;mso-wrap-distance-right:0.00pt;mso-wrap-distance-bottom:0.00pt;" stroked="f">
                <v:path textboxrect="0,0,0,0"/>
                <v:imagedata r:id="rId332"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04"/>
          <w:sz w:val="24"/>
          <w:szCs w:val="24"/>
        </w:rPr>
        <mc:AlternateContent>
          <mc:Choice Requires="wpg">
            <w:drawing>
              <wp:inline xmlns:wp="http://schemas.openxmlformats.org/drawingml/2006/wordprocessingDrawing" distT="0" distB="0" distL="0" distR="0">
                <wp:extent cx="2456815" cy="2729865"/>
                <wp:effectExtent l="0" t="0" r="0" b="0"/>
                <wp:docPr id="13" name="_x0000_i103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3"/>
                        <a:stretch/>
                      </pic:blipFill>
                      <pic:spPr>
                        <a:xfrm>
                          <a:off x="0" y="0"/>
                          <a:ext cx="2456815" cy="272986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193.45pt;height:214.95pt;mso-wrap-distance-left:0.00pt;mso-wrap-distance-top:0.00pt;mso-wrap-distance-right:0.00pt;mso-wrap-distance-bottom:0.00pt;" stroked="f">
                <v:path textboxrect="0,0,0,0"/>
                <v:imagedata r:id="rId333"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звезды ордена Святого Георгия II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57"/>
          <w:sz w:val="24"/>
          <w:szCs w:val="24"/>
        </w:rPr>
        <mc:AlternateContent>
          <mc:Choice Requires="wpg">
            <w:drawing>
              <wp:inline xmlns:wp="http://schemas.openxmlformats.org/drawingml/2006/wordprocessingDrawing" distT="0" distB="0" distL="0" distR="0">
                <wp:extent cx="3411855" cy="3411855"/>
                <wp:effectExtent l="0" t="0" r="0" b="0"/>
                <wp:docPr id="14" name="_x0000_i103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4"/>
                        <a:stretch/>
                      </pic:blipFill>
                      <pic:spPr>
                        <a:xfrm>
                          <a:off x="0" y="0"/>
                          <a:ext cx="3411855" cy="341185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68.65pt;height:268.65pt;mso-wrap-distance-left:0.00pt;mso-wrap-distance-top:0.00pt;mso-wrap-distance-right:0.00pt;mso-wrap-distance-bottom:0.00pt;" stroked="f">
                <v:path textboxrect="0,0,0,0"/>
                <v:imagedata r:id="rId334"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57"/>
          <w:sz w:val="24"/>
          <w:szCs w:val="24"/>
        </w:rPr>
        <mc:AlternateContent>
          <mc:Choice Requires="wpg">
            <w:drawing>
              <wp:inline xmlns:wp="http://schemas.openxmlformats.org/drawingml/2006/wordprocessingDrawing" distT="0" distB="0" distL="0" distR="0">
                <wp:extent cx="3411855" cy="3411855"/>
                <wp:effectExtent l="0" t="0" r="0" b="0"/>
                <wp:docPr id="15" name="_x0000_i103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5"/>
                        <a:stretch/>
                      </pic:blipFill>
                      <pic:spPr>
                        <a:xfrm>
                          <a:off x="0" y="0"/>
                          <a:ext cx="3411855" cy="341185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68.65pt;height:268.65pt;mso-wrap-distance-left:0.00pt;mso-wrap-distance-top:0.00pt;mso-wrap-distance-right:0.00pt;mso-wrap-distance-bottom:0.00pt;" stroked="f">
                <v:path textboxrect="0,0,0,0"/>
                <v:imagedata r:id="rId335"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Святого Георгия III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79"/>
          <w:sz w:val="24"/>
          <w:szCs w:val="24"/>
        </w:rPr>
        <mc:AlternateContent>
          <mc:Choice Requires="wpg">
            <w:drawing>
              <wp:inline xmlns:wp="http://schemas.openxmlformats.org/drawingml/2006/wordprocessingDrawing" distT="0" distB="0" distL="0" distR="0">
                <wp:extent cx="2142490" cy="2415540"/>
                <wp:effectExtent l="0" t="0" r="0" b="0"/>
                <wp:docPr id="16" name="_x0000_i104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6"/>
                        <a:stretch/>
                      </pic:blipFill>
                      <pic:spPr>
                        <a:xfrm>
                          <a:off x="0" y="0"/>
                          <a:ext cx="2142490" cy="241554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68.70pt;height:190.20pt;mso-wrap-distance-left:0.00pt;mso-wrap-distance-top:0.00pt;mso-wrap-distance-right:0.00pt;mso-wrap-distance-bottom:0.00pt;" stroked="f">
                <v:path textboxrect="0,0,0,0"/>
                <v:imagedata r:id="rId336"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76"/>
          <w:sz w:val="24"/>
          <w:szCs w:val="24"/>
        </w:rPr>
        <mc:AlternateContent>
          <mc:Choice Requires="wpg">
            <w:drawing>
              <wp:inline xmlns:wp="http://schemas.openxmlformats.org/drawingml/2006/wordprocessingDrawing" distT="0" distB="0" distL="0" distR="0">
                <wp:extent cx="2142490" cy="2374900"/>
                <wp:effectExtent l="0" t="0" r="0" b="0"/>
                <wp:docPr id="17" name="_x0000_i104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7"/>
                        <a:stretch/>
                      </pic:blipFill>
                      <pic:spPr>
                        <a:xfrm>
                          <a:off x="0" y="0"/>
                          <a:ext cx="2142490" cy="237490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68.70pt;height:187.00pt;mso-wrap-distance-left:0.00pt;mso-wrap-distance-top:0.00pt;mso-wrap-distance-right:0.00pt;mso-wrap-distance-bottom:0.00pt;" stroked="f">
                <v:path textboxrect="0,0,0,0"/>
                <v:imagedata r:id="rId337"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Святого Георгия IV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85"/>
          <w:sz w:val="24"/>
          <w:szCs w:val="24"/>
        </w:rPr>
        <mc:AlternateContent>
          <mc:Choice Requires="wpg">
            <w:drawing>
              <wp:inline xmlns:wp="http://schemas.openxmlformats.org/drawingml/2006/wordprocessingDrawing" distT="0" distB="0" distL="0" distR="0">
                <wp:extent cx="1896745" cy="3766820"/>
                <wp:effectExtent l="0" t="0" r="0" b="0"/>
                <wp:docPr id="18" name="_x0000_i104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8"/>
                        <a:stretch/>
                      </pic:blipFill>
                      <pic:spPr>
                        <a:xfrm>
                          <a:off x="0" y="0"/>
                          <a:ext cx="1896745" cy="376682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149.35pt;height:296.60pt;mso-wrap-distance-left:0.00pt;mso-wrap-distance-top:0.00pt;mso-wrap-distance-right:0.00pt;mso-wrap-distance-bottom:0.00pt;" stroked="f">
                <v:path textboxrect="0,0,0,0"/>
                <v:imagedata r:id="rId338"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38"/>
          <w:sz w:val="24"/>
          <w:szCs w:val="24"/>
        </w:rPr>
        <mc:AlternateContent>
          <mc:Choice Requires="wpg">
            <w:drawing>
              <wp:inline xmlns:wp="http://schemas.openxmlformats.org/drawingml/2006/wordprocessingDrawing" distT="0" distB="0" distL="0" distR="0">
                <wp:extent cx="1774190" cy="1896745"/>
                <wp:effectExtent l="0" t="0" r="0" b="0"/>
                <wp:docPr id="19" name="_x0000_i104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9"/>
                        <a:stretch/>
                      </pic:blipFill>
                      <pic:spPr>
                        <a:xfrm>
                          <a:off x="0" y="0"/>
                          <a:ext cx="1774190" cy="189674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39.70pt;height:149.35pt;mso-wrap-distance-left:0.00pt;mso-wrap-distance-top:0.00pt;mso-wrap-distance-right:0.00pt;mso-wrap-distance-bottom:0.00pt;" stroked="f">
                <v:path textboxrect="0,0,0,0"/>
                <v:imagedata r:id="rId339"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"За заслуги перед Отечеством" I степени</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Исключен</w:t>
      </w:r>
      <w:r>
        <w:rPr>
          <w:rFonts w:ascii="PT Astra Serif" w:hAnsi="PT Astra Serif"/>
          <w:sz w:val="24"/>
          <w:szCs w:val="24"/>
        </w:rPr>
        <w:t xml:space="preserve"> с 16 декабря 2011 года. - </w:t>
      </w:r>
      <w:hyperlink r:id="rId340" w:history="1">
        <w:r>
          <w:rPr>
            <w:rFonts w:ascii="PT Astra Serif" w:hAnsi="PT Astra Serif"/>
            <w:sz w:val="24"/>
            <w:szCs w:val="24"/>
          </w:rPr>
          <w:t xml:space="preserve">Указ</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"За заслуги перед Отечеством" I степени</w:t>
      </w:r>
    </w:p>
    <w:p>
      <w:pPr>
        <w:pStyle w:val="ConsPlusNormal"/>
        <w:jc w:val="center"/>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введен</w:t>
      </w:r>
      <w:r>
        <w:rPr>
          <w:rFonts w:ascii="PT Astra Serif" w:hAnsi="PT Astra Serif"/>
          <w:sz w:val="24"/>
          <w:szCs w:val="24"/>
        </w:rPr>
        <w:t xml:space="preserve"> </w:t>
      </w:r>
      <w:hyperlink r:id="rId341"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53"/>
          <w:sz w:val="24"/>
          <w:szCs w:val="24"/>
        </w:rPr>
        <mc:AlternateContent>
          <mc:Choice Requires="wpg">
            <w:drawing>
              <wp:inline xmlns:wp="http://schemas.openxmlformats.org/drawingml/2006/wordprocessingDrawing" distT="0" distB="0" distL="0" distR="0">
                <wp:extent cx="2442845" cy="3357245"/>
                <wp:effectExtent l="0" t="0" r="0" b="0"/>
                <wp:docPr id="20" name="_x0000_i104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42"/>
                        <a:stretch/>
                      </pic:blipFill>
                      <pic:spPr>
                        <a:xfrm>
                          <a:off x="0" y="0"/>
                          <a:ext cx="2442845" cy="335724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92.35pt;height:264.35pt;mso-wrap-distance-left:0.00pt;mso-wrap-distance-top:0.00pt;mso-wrap-distance-right:0.00pt;mso-wrap-distance-bottom:0.00pt;" stroked="f">
                <v:path textboxrect="0,0,0,0"/>
                <v:imagedata r:id="rId342"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93"/>
          <w:sz w:val="24"/>
          <w:szCs w:val="24"/>
        </w:rPr>
        <mc:AlternateContent>
          <mc:Choice Requires="wpg">
            <w:drawing>
              <wp:inline xmlns:wp="http://schemas.openxmlformats.org/drawingml/2006/wordprocessingDrawing" distT="0" distB="0" distL="0" distR="0">
                <wp:extent cx="2402205" cy="2593340"/>
                <wp:effectExtent l="0" t="0" r="0" b="0"/>
                <wp:docPr id="21" name="_x0000_i104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43"/>
                        <a:stretch/>
                      </pic:blipFill>
                      <pic:spPr>
                        <a:xfrm>
                          <a:off x="0" y="0"/>
                          <a:ext cx="2402205" cy="259334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89.15pt;height:204.20pt;mso-wrap-distance-left:0.00pt;mso-wrap-distance-top:0.00pt;mso-wrap-distance-right:0.00pt;mso-wrap-distance-bottom:0.00pt;" stroked="f">
                <v:path textboxrect="0,0,0,0"/>
                <v:imagedata r:id="rId343"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звезды ордена "За заслуги перед Отечеством" I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54"/>
          <w:sz w:val="24"/>
          <w:szCs w:val="24"/>
        </w:rPr>
        <mc:AlternateContent>
          <mc:Choice Requires="wpg">
            <w:drawing>
              <wp:inline xmlns:wp="http://schemas.openxmlformats.org/drawingml/2006/wordprocessingDrawing" distT="0" distB="0" distL="0" distR="0">
                <wp:extent cx="3371215" cy="3371215"/>
                <wp:effectExtent l="0" t="0" r="0" b="0"/>
                <wp:docPr id="22" name="_x0000_i104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44"/>
                        <a:stretch/>
                      </pic:blipFill>
                      <pic:spPr>
                        <a:xfrm>
                          <a:off x="0" y="0"/>
                          <a:ext cx="3371215" cy="337121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265.45pt;height:265.45pt;mso-wrap-distance-left:0.00pt;mso-wrap-distance-top:0.00pt;mso-wrap-distance-right:0.00pt;mso-wrap-distance-bottom:0.00pt;" stroked="f">
                <v:path textboxrect="0,0,0,0"/>
                <v:imagedata r:id="rId344"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54"/>
          <w:sz w:val="24"/>
          <w:szCs w:val="24"/>
        </w:rPr>
        <mc:AlternateContent>
          <mc:Choice Requires="wpg">
            <w:drawing>
              <wp:inline xmlns:wp="http://schemas.openxmlformats.org/drawingml/2006/wordprocessingDrawing" distT="0" distB="0" distL="0" distR="0">
                <wp:extent cx="3371215" cy="3371215"/>
                <wp:effectExtent l="0" t="0" r="0" b="0"/>
                <wp:docPr id="23" name="_x0000_i104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45"/>
                        <a:stretch/>
                      </pic:blipFill>
                      <pic:spPr>
                        <a:xfrm>
                          <a:off x="0" y="0"/>
                          <a:ext cx="3371215" cy="337121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265.45pt;height:265.45pt;mso-wrap-distance-left:0.00pt;mso-wrap-distance-top:0.00pt;mso-wrap-distance-right:0.00pt;mso-wrap-distance-bottom:0.00pt;" stroked="f">
                <v:path textboxrect="0,0,0,0"/>
                <v:imagedata r:id="rId345"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"За заслуги перед Отечеством" II степени</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Исключен</w:t>
      </w:r>
      <w:r>
        <w:rPr>
          <w:rFonts w:ascii="PT Astra Serif" w:hAnsi="PT Astra Serif"/>
          <w:sz w:val="24"/>
          <w:szCs w:val="24"/>
        </w:rPr>
        <w:t xml:space="preserve"> с 16 декабря 2011 года. - </w:t>
      </w:r>
      <w:hyperlink r:id="rId346" w:history="1">
        <w:r>
          <w:rPr>
            <w:rFonts w:ascii="PT Astra Serif" w:hAnsi="PT Astra Serif"/>
            <w:sz w:val="24"/>
            <w:szCs w:val="24"/>
          </w:rPr>
          <w:t xml:space="preserve">Указ</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"За заслуги перед Отечеством" II степени</w:t>
      </w:r>
    </w:p>
    <w:p>
      <w:pPr>
        <w:pStyle w:val="ConsPlusNormal"/>
        <w:jc w:val="center"/>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введен</w:t>
      </w:r>
      <w:r>
        <w:rPr>
          <w:rFonts w:ascii="PT Astra Serif" w:hAnsi="PT Astra Serif"/>
          <w:sz w:val="24"/>
          <w:szCs w:val="24"/>
        </w:rPr>
        <w:t xml:space="preserve"> </w:t>
      </w:r>
      <w:hyperlink r:id="rId347"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11"/>
          <w:sz w:val="24"/>
          <w:szCs w:val="24"/>
        </w:rPr>
        <mc:AlternateContent>
          <mc:Choice Requires="wpg">
            <w:drawing>
              <wp:inline xmlns:wp="http://schemas.openxmlformats.org/drawingml/2006/wordprocessingDrawing" distT="0" distB="0" distL="0" distR="0">
                <wp:extent cx="2033270" cy="2825115"/>
                <wp:effectExtent l="0" t="0" r="0" b="0"/>
                <wp:docPr id="24" name="_x0000_i104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48"/>
                        <a:stretch/>
                      </pic:blipFill>
                      <pic:spPr>
                        <a:xfrm>
                          <a:off x="0" y="0"/>
                          <a:ext cx="2033270" cy="282511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160.10pt;height:222.45pt;mso-wrap-distance-left:0.00pt;mso-wrap-distance-top:0.00pt;mso-wrap-distance-right:0.00pt;mso-wrap-distance-bottom:0.00pt;" stroked="f">
                <v:path textboxrect="0,0,0,0"/>
                <v:imagedata r:id="rId348"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62"/>
          <w:sz w:val="24"/>
          <w:szCs w:val="24"/>
        </w:rPr>
        <mc:AlternateContent>
          <mc:Choice Requires="wpg">
            <w:drawing>
              <wp:inline xmlns:wp="http://schemas.openxmlformats.org/drawingml/2006/wordprocessingDrawing" distT="0" distB="0" distL="0" distR="0">
                <wp:extent cx="2047240" cy="2211070"/>
                <wp:effectExtent l="0" t="0" r="0" b="0"/>
                <wp:docPr id="25" name="_x0000_i104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49"/>
                        <a:stretch/>
                      </pic:blipFill>
                      <pic:spPr>
                        <a:xfrm>
                          <a:off x="0" y="0"/>
                          <a:ext cx="2047240" cy="221107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161.20pt;height:174.10pt;mso-wrap-distance-left:0.00pt;mso-wrap-distance-top:0.00pt;mso-wrap-distance-right:0.00pt;mso-wrap-distance-bottom:0.00pt;" stroked="f">
                <v:path textboxrect="0,0,0,0"/>
                <v:imagedata r:id="rId349"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звезды ордена "За заслуги перед Отечеством" II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28"/>
          <w:sz w:val="24"/>
          <w:szCs w:val="24"/>
        </w:rPr>
        <mc:AlternateContent>
          <mc:Choice Requires="wpg">
            <w:drawing>
              <wp:inline xmlns:wp="http://schemas.openxmlformats.org/drawingml/2006/wordprocessingDrawing" distT="0" distB="0" distL="0" distR="0">
                <wp:extent cx="3043555" cy="3043555"/>
                <wp:effectExtent l="0" t="0" r="0" b="0"/>
                <wp:docPr id="26" name="_x0000_i105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50"/>
                        <a:stretch/>
                      </pic:blipFill>
                      <pic:spPr>
                        <a:xfrm>
                          <a:off x="0" y="0"/>
                          <a:ext cx="3043555" cy="304355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239.65pt;height:239.65pt;mso-wrap-distance-left:0.00pt;mso-wrap-distance-top:0.00pt;mso-wrap-distance-right:0.00pt;mso-wrap-distance-bottom:0.00pt;" stroked="f">
                <v:path textboxrect="0,0,0,0"/>
                <v:imagedata r:id="rId350"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26"/>
          <w:sz w:val="24"/>
          <w:szCs w:val="24"/>
        </w:rPr>
        <mc:AlternateContent>
          <mc:Choice Requires="wpg">
            <w:drawing>
              <wp:inline xmlns:wp="http://schemas.openxmlformats.org/drawingml/2006/wordprocessingDrawing" distT="0" distB="0" distL="0" distR="0">
                <wp:extent cx="3016250" cy="3016250"/>
                <wp:effectExtent l="0" t="0" r="0" b="0"/>
                <wp:docPr id="27" name="_x0000_i105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51"/>
                        <a:stretch/>
                      </pic:blipFill>
                      <pic:spPr>
                        <a:xfrm>
                          <a:off x="0" y="0"/>
                          <a:ext cx="3016250" cy="301625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237.50pt;height:237.50pt;mso-wrap-distance-left:0.00pt;mso-wrap-distance-top:0.00pt;mso-wrap-distance-right:0.00pt;mso-wrap-distance-bottom:0.00pt;" stroked="f">
                <v:path textboxrect="0,0,0,0"/>
                <v:imagedata r:id="rId351"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"За заслуги перед Отечеством" III степени</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Исключен</w:t>
      </w:r>
      <w:r>
        <w:rPr>
          <w:rFonts w:ascii="PT Astra Serif" w:hAnsi="PT Astra Serif"/>
          <w:sz w:val="24"/>
          <w:szCs w:val="24"/>
        </w:rPr>
        <w:t xml:space="preserve"> с 16 декабря 2011 года. - </w:t>
      </w:r>
      <w:hyperlink r:id="rId352" w:history="1">
        <w:r>
          <w:rPr>
            <w:rFonts w:ascii="PT Astra Serif" w:hAnsi="PT Astra Serif"/>
            <w:sz w:val="24"/>
            <w:szCs w:val="24"/>
          </w:rPr>
          <w:t xml:space="preserve">Указ</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"За заслуги перед Отечеством" III степени</w:t>
      </w:r>
    </w:p>
    <w:p>
      <w:pPr>
        <w:pStyle w:val="ConsPlusNormal"/>
        <w:jc w:val="center"/>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введен</w:t>
      </w:r>
      <w:r>
        <w:rPr>
          <w:rFonts w:ascii="PT Astra Serif" w:hAnsi="PT Astra Serif"/>
          <w:sz w:val="24"/>
          <w:szCs w:val="24"/>
        </w:rPr>
        <w:t xml:space="preserve"> </w:t>
      </w:r>
      <w:hyperlink r:id="rId353"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ind w:firstLine="540"/>
        <w:jc w:val="both"/>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10"/>
          <w:sz w:val="24"/>
          <w:szCs w:val="24"/>
        </w:rPr>
        <mc:AlternateContent>
          <mc:Choice Requires="wpg">
            <w:drawing>
              <wp:inline xmlns:wp="http://schemas.openxmlformats.org/drawingml/2006/wordprocessingDrawing" distT="0" distB="0" distL="0" distR="0">
                <wp:extent cx="2033270" cy="2811145"/>
                <wp:effectExtent l="0" t="0" r="0" b="0"/>
                <wp:docPr id="28" name="_x0000_i105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54"/>
                        <a:stretch/>
                      </pic:blipFill>
                      <pic:spPr>
                        <a:xfrm>
                          <a:off x="0" y="0"/>
                          <a:ext cx="2033270" cy="281114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160.10pt;height:221.35pt;mso-wrap-distance-left:0.00pt;mso-wrap-distance-top:0.00pt;mso-wrap-distance-right:0.00pt;mso-wrap-distance-bottom:0.00pt;" stroked="f">
                <v:path textboxrect="0,0,0,0"/>
                <v:imagedata r:id="rId354"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62"/>
          <w:sz w:val="24"/>
          <w:szCs w:val="24"/>
        </w:rPr>
        <mc:AlternateContent>
          <mc:Choice Requires="wpg">
            <w:drawing>
              <wp:inline xmlns:wp="http://schemas.openxmlformats.org/drawingml/2006/wordprocessingDrawing" distT="0" distB="0" distL="0" distR="0">
                <wp:extent cx="2060575" cy="2211070"/>
                <wp:effectExtent l="0" t="0" r="0" b="0"/>
                <wp:docPr id="29" name="_x0000_i105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55"/>
                        <a:stretch/>
                      </pic:blipFill>
                      <pic:spPr>
                        <a:xfrm>
                          <a:off x="0" y="0"/>
                          <a:ext cx="2060575" cy="221107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162.25pt;height:174.10pt;mso-wrap-distance-left:0.00pt;mso-wrap-distance-top:0.00pt;mso-wrap-distance-right:0.00pt;mso-wrap-distance-bottom:0.00pt;" stroked="f">
                <v:path textboxrect="0,0,0,0"/>
                <v:imagedata r:id="rId355"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"За заслуги перед Отечеством" IV степени</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Исключен</w:t>
      </w:r>
      <w:r>
        <w:rPr>
          <w:rFonts w:ascii="PT Astra Serif" w:hAnsi="PT Astra Serif"/>
          <w:sz w:val="24"/>
          <w:szCs w:val="24"/>
        </w:rPr>
        <w:t xml:space="preserve"> с 16 декабря 2011 года. - </w:t>
      </w:r>
      <w:hyperlink r:id="rId356" w:history="1">
        <w:r>
          <w:rPr>
            <w:rFonts w:ascii="PT Astra Serif" w:hAnsi="PT Astra Serif"/>
            <w:sz w:val="24"/>
            <w:szCs w:val="24"/>
          </w:rPr>
          <w:t xml:space="preserve">Указ</w:t>
        </w:r>
      </w:hyperlink>
      <w:r>
        <w:rPr>
          <w:rFonts w:ascii="PT Astra Serif" w:hAnsi="PT Astra Serif"/>
          <w:sz w:val="24"/>
          <w:szCs w:val="24"/>
        </w:rPr>
        <w:t xml:space="preserve"> Президента РФ от 16.12.2011 N 1631.</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"За заслуги перед Отечеством" IV степени</w:t>
      </w:r>
    </w:p>
    <w:p>
      <w:pPr>
        <w:pStyle w:val="ConsPlusNormal"/>
        <w:jc w:val="center"/>
        <w:rPr>
          <w:rFonts w:ascii="PT Astra Serif" w:hAnsi="PT Astra Serif"/>
          <w:sz w:val="24"/>
          <w:szCs w:val="24"/>
        </w:rPr>
      </w:pPr>
      <w:r>
        <w:rPr>
          <w:rFonts w:ascii="PT Astra Serif" w:hAnsi="PT Astra Serif"/>
          <w:sz w:val="24"/>
          <w:szCs w:val="24"/>
        </w:rPr>
        <w:t xml:space="preserve">(</w:t>
      </w:r>
      <w:r>
        <w:rPr>
          <w:rFonts w:ascii="PT Astra Serif" w:hAnsi="PT Astra Serif"/>
          <w:sz w:val="24"/>
          <w:szCs w:val="24"/>
        </w:rPr>
        <w:t xml:space="preserve">введен</w:t>
      </w:r>
      <w:r>
        <w:rPr>
          <w:rFonts w:ascii="PT Astra Serif" w:hAnsi="PT Astra Serif"/>
          <w:sz w:val="24"/>
          <w:szCs w:val="24"/>
        </w:rPr>
        <w:t xml:space="preserve"> </w:t>
      </w:r>
      <w:hyperlink r:id="rId357" w:history="1">
        <w:r>
          <w:rPr>
            <w:rFonts w:ascii="PT Astra Serif" w:hAnsi="PT Astra Serif"/>
            <w:sz w:val="24"/>
            <w:szCs w:val="24"/>
          </w:rPr>
          <w:t xml:space="preserve">Указом</w:t>
        </w:r>
      </w:hyperlink>
      <w:r>
        <w:rPr>
          <w:rFonts w:ascii="PT Astra Serif" w:hAnsi="PT Astra Serif"/>
          <w:sz w:val="24"/>
          <w:szCs w:val="24"/>
        </w:rPr>
        <w:t xml:space="preserve"> Президента РФ от 16.12.2011 N 1631)</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85"/>
          <w:sz w:val="24"/>
          <w:szCs w:val="24"/>
        </w:rPr>
        <mc:AlternateContent>
          <mc:Choice Requires="wpg">
            <w:drawing>
              <wp:inline xmlns:wp="http://schemas.openxmlformats.org/drawingml/2006/wordprocessingDrawing" distT="0" distB="0" distL="0" distR="0">
                <wp:extent cx="1815465" cy="3766820"/>
                <wp:effectExtent l="0" t="0" r="0" b="0"/>
                <wp:docPr id="30" name="_x0000_i105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58"/>
                        <a:stretch/>
                      </pic:blipFill>
                      <pic:spPr>
                        <a:xfrm>
                          <a:off x="0" y="0"/>
                          <a:ext cx="1815465" cy="376682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142.95pt;height:296.60pt;mso-wrap-distance-left:0.00pt;mso-wrap-distance-top:0.00pt;mso-wrap-distance-right:0.00pt;mso-wrap-distance-bottom:0.00pt;" stroked="f">
                <v:path textboxrect="0,0,0,0"/>
                <v:imagedata r:id="rId358"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26"/>
          <w:sz w:val="24"/>
          <w:szCs w:val="24"/>
        </w:rPr>
        <mc:AlternateContent>
          <mc:Choice Requires="wpg">
            <w:drawing>
              <wp:inline xmlns:wp="http://schemas.openxmlformats.org/drawingml/2006/wordprocessingDrawing" distT="0" distB="0" distL="0" distR="0">
                <wp:extent cx="1624330" cy="1746885"/>
                <wp:effectExtent l="0" t="0" r="0" b="0"/>
                <wp:docPr id="31" name="_x0000_i105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59"/>
                        <a:stretch/>
                      </pic:blipFill>
                      <pic:spPr>
                        <a:xfrm>
                          <a:off x="0" y="0"/>
                          <a:ext cx="1624330" cy="174688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127.90pt;height:137.55pt;mso-wrap-distance-left:0.00pt;mso-wrap-distance-top:0.00pt;mso-wrap-distance-right:0.00pt;mso-wrap-distance-bottom:0.00pt;" stroked="f">
                <v:path textboxrect="0,0,0,0"/>
                <v:imagedata r:id="rId359"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Александра Невского</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85"/>
          <w:sz w:val="24"/>
          <w:szCs w:val="24"/>
        </w:rPr>
        <mc:AlternateContent>
          <mc:Choice Requires="wpg">
            <w:drawing>
              <wp:inline xmlns:wp="http://schemas.openxmlformats.org/drawingml/2006/wordprocessingDrawing" distT="0" distB="0" distL="0" distR="0">
                <wp:extent cx="1938020" cy="3766820"/>
                <wp:effectExtent l="0" t="0" r="0" b="0"/>
                <wp:docPr id="32" name="_x0000_i105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0"/>
                        <a:stretch/>
                      </pic:blipFill>
                      <pic:spPr>
                        <a:xfrm>
                          <a:off x="0" y="0"/>
                          <a:ext cx="1938020" cy="376682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152.60pt;height:296.60pt;mso-wrap-distance-left:0.00pt;mso-wrap-distance-top:0.00pt;mso-wrap-distance-right:0.00pt;mso-wrap-distance-bottom:0.00pt;" stroked="f">
                <v:path textboxrect="0,0,0,0"/>
                <v:imagedata r:id="rId360"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27"/>
          <w:sz w:val="24"/>
          <w:szCs w:val="24"/>
        </w:rPr>
        <mc:AlternateContent>
          <mc:Choice Requires="wpg">
            <w:drawing>
              <wp:inline xmlns:wp="http://schemas.openxmlformats.org/drawingml/2006/wordprocessingDrawing" distT="0" distB="0" distL="0" distR="0">
                <wp:extent cx="1856105" cy="1760855"/>
                <wp:effectExtent l="0" t="0" r="0" b="0"/>
                <wp:docPr id="33" name="_x0000_i105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1"/>
                        <a:stretch/>
                      </pic:blipFill>
                      <pic:spPr>
                        <a:xfrm>
                          <a:off x="0" y="0"/>
                          <a:ext cx="1856105" cy="176085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146.15pt;height:138.65pt;mso-wrap-distance-left:0.00pt;mso-wrap-distance-top:0.00pt;mso-wrap-distance-right:0.00pt;mso-wrap-distance-bottom:0.00pt;" stroked="f">
                <v:path textboxrect="0,0,0,0"/>
                <v:imagedata r:id="rId361"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Ушакова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94"/>
          <w:sz w:val="24"/>
          <w:szCs w:val="24"/>
        </w:rPr>
        <mc:AlternateContent>
          <mc:Choice Requires="wpg">
            <w:drawing>
              <wp:inline xmlns:wp="http://schemas.openxmlformats.org/drawingml/2006/wordprocessingDrawing" distT="0" distB="0" distL="0" distR="0">
                <wp:extent cx="2074545" cy="3876040"/>
                <wp:effectExtent l="0" t="0" r="0" b="0"/>
                <wp:docPr id="34" name="_x0000_i105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2"/>
                        <a:stretch/>
                      </pic:blipFill>
                      <pic:spPr>
                        <a:xfrm>
                          <a:off x="0" y="0"/>
                          <a:ext cx="2074545" cy="387604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163.35pt;height:305.20pt;mso-wrap-distance-left:0.00pt;mso-wrap-distance-top:0.00pt;mso-wrap-distance-right:0.00pt;mso-wrap-distance-bottom:0.00pt;" stroked="f">
                <v:path textboxrect="0,0,0,0"/>
                <v:imagedata r:id="rId362"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30"/>
          <w:sz w:val="24"/>
          <w:szCs w:val="24"/>
        </w:rPr>
        <mc:AlternateContent>
          <mc:Choice Requires="wpg">
            <w:drawing>
              <wp:inline xmlns:wp="http://schemas.openxmlformats.org/drawingml/2006/wordprocessingDrawing" distT="0" distB="0" distL="0" distR="0">
                <wp:extent cx="1760855" cy="1801495"/>
                <wp:effectExtent l="0" t="0" r="0" b="0"/>
                <wp:docPr id="35" name="_x0000_i105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3"/>
                        <a:stretch/>
                      </pic:blipFill>
                      <pic:spPr>
                        <a:xfrm>
                          <a:off x="0" y="0"/>
                          <a:ext cx="1760855" cy="180149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138.65pt;height:141.85pt;mso-wrap-distance-left:0.00pt;mso-wrap-distance-top:0.00pt;mso-wrap-distance-right:0.00pt;mso-wrap-distance-bottom:0.00pt;" stroked="f">
                <v:path textboxrect="0,0,0,0"/>
                <v:imagedata r:id="rId363"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Жукова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91"/>
          <w:sz w:val="24"/>
          <w:szCs w:val="24"/>
        </w:rPr>
        <mc:AlternateContent>
          <mc:Choice Requires="wpg">
            <w:drawing>
              <wp:inline xmlns:wp="http://schemas.openxmlformats.org/drawingml/2006/wordprocessingDrawing" distT="0" distB="0" distL="0" distR="0">
                <wp:extent cx="2074545" cy="3848735"/>
                <wp:effectExtent l="0" t="0" r="0" b="0"/>
                <wp:docPr id="36" name="_x0000_i106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4"/>
                        <a:stretch/>
                      </pic:blipFill>
                      <pic:spPr>
                        <a:xfrm>
                          <a:off x="0" y="0"/>
                          <a:ext cx="2074545" cy="384873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163.35pt;height:303.05pt;mso-wrap-distance-left:0.00pt;mso-wrap-distance-top:0.00pt;mso-wrap-distance-right:0.00pt;mso-wrap-distance-bottom:0.00pt;" stroked="f">
                <v:path textboxrect="0,0,0,0"/>
                <v:imagedata r:id="rId364"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27"/>
          <w:sz w:val="24"/>
          <w:szCs w:val="24"/>
        </w:rPr>
        <mc:AlternateContent>
          <mc:Choice Requires="wpg">
            <w:drawing>
              <wp:inline xmlns:wp="http://schemas.openxmlformats.org/drawingml/2006/wordprocessingDrawing" distT="0" distB="0" distL="0" distR="0">
                <wp:extent cx="1801495" cy="1760855"/>
                <wp:effectExtent l="0" t="0" r="0" b="0"/>
                <wp:docPr id="37" name="_x0000_i106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5"/>
                        <a:stretch/>
                      </pic:blipFill>
                      <pic:spPr>
                        <a:xfrm>
                          <a:off x="0" y="0"/>
                          <a:ext cx="1801495" cy="176085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141.85pt;height:138.65pt;mso-wrap-distance-left:0.00pt;mso-wrap-distance-top:0.00pt;mso-wrap-distance-right:0.00pt;mso-wrap-distance-bottom:0.00pt;" stroked="f">
                <v:path textboxrect="0,0,0,0"/>
                <v:imagedata r:id="rId365"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Кутузова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94"/>
          <w:sz w:val="24"/>
          <w:szCs w:val="24"/>
        </w:rPr>
        <mc:AlternateContent>
          <mc:Choice Requires="wpg">
            <w:drawing>
              <wp:inline xmlns:wp="http://schemas.openxmlformats.org/drawingml/2006/wordprocessingDrawing" distT="0" distB="0" distL="0" distR="0">
                <wp:extent cx="2142490" cy="3876040"/>
                <wp:effectExtent l="0" t="0" r="0" b="0"/>
                <wp:docPr id="38" name="_x0000_i106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6"/>
                        <a:stretch/>
                      </pic:blipFill>
                      <pic:spPr>
                        <a:xfrm>
                          <a:off x="0" y="0"/>
                          <a:ext cx="2142490" cy="387604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168.70pt;height:305.20pt;mso-wrap-distance-left:0.00pt;mso-wrap-distance-top:0.00pt;mso-wrap-distance-right:0.00pt;mso-wrap-distance-bottom:0.00pt;" stroked="f">
                <v:path textboxrect="0,0,0,0"/>
                <v:imagedata r:id="rId366"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32"/>
          <w:sz w:val="24"/>
          <w:szCs w:val="24"/>
        </w:rPr>
        <mc:AlternateContent>
          <mc:Choice Requires="wpg">
            <w:drawing>
              <wp:inline xmlns:wp="http://schemas.openxmlformats.org/drawingml/2006/wordprocessingDrawing" distT="0" distB="0" distL="0" distR="0">
                <wp:extent cx="1815465" cy="1815465"/>
                <wp:effectExtent l="0" t="0" r="0" b="0"/>
                <wp:docPr id="39" name="_x0000_i106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7"/>
                        <a:stretch/>
                      </pic:blipFill>
                      <pic:spPr>
                        <a:xfrm>
                          <a:off x="0" y="0"/>
                          <a:ext cx="1815465" cy="181546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142.95pt;height:142.95pt;mso-wrap-distance-left:0.00pt;mso-wrap-distance-top:0.00pt;mso-wrap-distance-right:0.00pt;mso-wrap-distance-bottom:0.00pt;" stroked="f">
                <v:path textboxrect="0,0,0,0"/>
                <v:imagedata r:id="rId367"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Нахимова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300"/>
          <w:sz w:val="24"/>
          <w:szCs w:val="24"/>
        </w:rPr>
        <mc:AlternateContent>
          <mc:Choice Requires="wpg">
            <w:drawing>
              <wp:inline xmlns:wp="http://schemas.openxmlformats.org/drawingml/2006/wordprocessingDrawing" distT="0" distB="0" distL="0" distR="0">
                <wp:extent cx="2142490" cy="3957955"/>
                <wp:effectExtent l="0" t="0" r="0" b="0"/>
                <wp:docPr id="40" name="_x0000_i106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8"/>
                        <a:stretch/>
                      </pic:blipFill>
                      <pic:spPr>
                        <a:xfrm>
                          <a:off x="0" y="0"/>
                          <a:ext cx="2142490" cy="395795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168.70pt;height:311.65pt;mso-wrap-distance-left:0.00pt;mso-wrap-distance-top:0.00pt;mso-wrap-distance-right:0.00pt;mso-wrap-distance-bottom:0.00pt;" stroked="f">
                <v:path textboxrect="0,0,0,0"/>
                <v:imagedata r:id="rId368"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32"/>
          <w:sz w:val="24"/>
          <w:szCs w:val="24"/>
        </w:rPr>
        <mc:AlternateContent>
          <mc:Choice Requires="wpg">
            <w:drawing>
              <wp:inline xmlns:wp="http://schemas.openxmlformats.org/drawingml/2006/wordprocessingDrawing" distT="0" distB="0" distL="0" distR="0">
                <wp:extent cx="1815465" cy="1815465"/>
                <wp:effectExtent l="0" t="0" r="0" b="0"/>
                <wp:docPr id="41" name="_x0000_i106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9"/>
                        <a:stretch/>
                      </pic:blipFill>
                      <pic:spPr>
                        <a:xfrm>
                          <a:off x="0" y="0"/>
                          <a:ext cx="1815465" cy="181546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142.95pt;height:142.95pt;mso-wrap-distance-left:0.00pt;mso-wrap-distance-top:0.00pt;mso-wrap-distance-right:0.00pt;mso-wrap-distance-bottom:0.00pt;" stroked="f">
                <v:path textboxrect="0,0,0,0"/>
                <v:imagedata r:id="rId369"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Мужества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94"/>
          <w:sz w:val="24"/>
          <w:szCs w:val="24"/>
        </w:rPr>
        <mc:AlternateContent>
          <mc:Choice Requires="wpg">
            <w:drawing>
              <wp:inline xmlns:wp="http://schemas.openxmlformats.org/drawingml/2006/wordprocessingDrawing" distT="0" distB="0" distL="0" distR="0">
                <wp:extent cx="1978660" cy="3876040"/>
                <wp:effectExtent l="0" t="0" r="0" b="0"/>
                <wp:docPr id="42" name="_x0000_i106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0"/>
                        <a:stretch/>
                      </pic:blipFill>
                      <pic:spPr>
                        <a:xfrm>
                          <a:off x="0" y="0"/>
                          <a:ext cx="1978660" cy="387604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155.80pt;height:305.20pt;mso-wrap-distance-left:0.00pt;mso-wrap-distance-top:0.00pt;mso-wrap-distance-right:0.00pt;mso-wrap-distance-bottom:0.00pt;" stroked="f">
                <v:path textboxrect="0,0,0,0"/>
                <v:imagedata r:id="rId370"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38"/>
          <w:sz w:val="24"/>
          <w:szCs w:val="24"/>
        </w:rPr>
        <mc:AlternateContent>
          <mc:Choice Requires="wpg">
            <w:drawing>
              <wp:inline xmlns:wp="http://schemas.openxmlformats.org/drawingml/2006/wordprocessingDrawing" distT="0" distB="0" distL="0" distR="0">
                <wp:extent cx="1760855" cy="1896745"/>
                <wp:effectExtent l="0" t="0" r="0" b="0"/>
                <wp:docPr id="43" name="_x0000_i106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1"/>
                        <a:stretch/>
                      </pic:blipFill>
                      <pic:spPr>
                        <a:xfrm>
                          <a:off x="0" y="0"/>
                          <a:ext cx="1760855" cy="189674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138.65pt;height:149.35pt;mso-wrap-distance-left:0.00pt;mso-wrap-distance-top:0.00pt;mso-wrap-distance-right:0.00pt;mso-wrap-distance-bottom:0.00pt;" stroked="f">
                <v:path textboxrect="0,0,0,0"/>
                <v:imagedata r:id="rId371"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"За военные заслуги"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94"/>
          <w:sz w:val="24"/>
          <w:szCs w:val="24"/>
        </w:rPr>
        <mc:AlternateContent>
          <mc:Choice Requires="wpg">
            <w:drawing>
              <wp:inline xmlns:wp="http://schemas.openxmlformats.org/drawingml/2006/wordprocessingDrawing" distT="0" distB="0" distL="0" distR="0">
                <wp:extent cx="1978660" cy="3876040"/>
                <wp:effectExtent l="0" t="0" r="0" b="0"/>
                <wp:docPr id="44" name="_x0000_i106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2"/>
                        <a:stretch/>
                      </pic:blipFill>
                      <pic:spPr>
                        <a:xfrm>
                          <a:off x="0" y="0"/>
                          <a:ext cx="1978660" cy="387604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155.80pt;height:305.20pt;mso-wrap-distance-left:0.00pt;mso-wrap-distance-top:0.00pt;mso-wrap-distance-right:0.00pt;mso-wrap-distance-bottom:0.00pt;" stroked="f">
                <v:path textboxrect="0,0,0,0"/>
                <v:imagedata r:id="rId372"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35"/>
          <w:sz w:val="24"/>
          <w:szCs w:val="24"/>
        </w:rPr>
        <mc:AlternateContent>
          <mc:Choice Requires="wpg">
            <w:drawing>
              <wp:inline xmlns:wp="http://schemas.openxmlformats.org/drawingml/2006/wordprocessingDrawing" distT="0" distB="0" distL="0" distR="0">
                <wp:extent cx="1760855" cy="1856105"/>
                <wp:effectExtent l="0" t="0" r="0" b="0"/>
                <wp:docPr id="45" name="_x0000_i106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3"/>
                        <a:stretch/>
                      </pic:blipFill>
                      <pic:spPr>
                        <a:xfrm>
                          <a:off x="0" y="0"/>
                          <a:ext cx="1760855" cy="185610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138.65pt;height:146.15pt;mso-wrap-distance-left:0.00pt;mso-wrap-distance-top:0.00pt;mso-wrap-distance-right:0.00pt;mso-wrap-distance-bottom:0.00pt;" stroked="f">
                <v:path textboxrect="0,0,0,0"/>
                <v:imagedata r:id="rId373"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"За морские заслуги"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97"/>
          <w:sz w:val="24"/>
          <w:szCs w:val="24"/>
        </w:rPr>
        <mc:AlternateContent>
          <mc:Choice Requires="wpg">
            <w:drawing>
              <wp:inline xmlns:wp="http://schemas.openxmlformats.org/drawingml/2006/wordprocessingDrawing" distT="0" distB="0" distL="0" distR="0">
                <wp:extent cx="1815465" cy="3916680"/>
                <wp:effectExtent l="0" t="0" r="0" b="0"/>
                <wp:docPr id="46" name="_x0000_i107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4"/>
                        <a:stretch/>
                      </pic:blipFill>
                      <pic:spPr>
                        <a:xfrm>
                          <a:off x="0" y="0"/>
                          <a:ext cx="1815465" cy="391668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142.95pt;height:308.40pt;mso-wrap-distance-left:0.00pt;mso-wrap-distance-top:0.00pt;mso-wrap-distance-right:0.00pt;mso-wrap-distance-bottom:0.00pt;" stroked="f">
                <v:path textboxrect="0,0,0,0"/>
                <v:imagedata r:id="rId374"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41"/>
          <w:sz w:val="24"/>
          <w:szCs w:val="24"/>
        </w:rPr>
        <mc:AlternateContent>
          <mc:Choice Requires="wpg">
            <w:drawing>
              <wp:inline xmlns:wp="http://schemas.openxmlformats.org/drawingml/2006/wordprocessingDrawing" distT="0" distB="0" distL="0" distR="0">
                <wp:extent cx="1760855" cy="1938020"/>
                <wp:effectExtent l="0" t="0" r="0" b="0"/>
                <wp:docPr id="47" name="_x0000_i107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5"/>
                        <a:stretch/>
                      </pic:blipFill>
                      <pic:spPr>
                        <a:xfrm>
                          <a:off x="0" y="0"/>
                          <a:ext cx="1760855" cy="193802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138.65pt;height:152.60pt;mso-wrap-distance-left:0.00pt;mso-wrap-distance-top:0.00pt;mso-wrap-distance-right:0.00pt;mso-wrap-distance-bottom:0.00pt;" stroked="f">
                <v:path textboxrect="0,0,0,0"/>
                <v:imagedata r:id="rId375"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Почета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303"/>
          <w:sz w:val="24"/>
          <w:szCs w:val="24"/>
        </w:rPr>
        <mc:AlternateContent>
          <mc:Choice Requires="wpg">
            <w:drawing>
              <wp:inline xmlns:wp="http://schemas.openxmlformats.org/drawingml/2006/wordprocessingDrawing" distT="0" distB="0" distL="0" distR="0">
                <wp:extent cx="2142490" cy="3998595"/>
                <wp:effectExtent l="0" t="0" r="0" b="0"/>
                <wp:docPr id="48" name="_x0000_i107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6"/>
                        <a:stretch/>
                      </pic:blipFill>
                      <pic:spPr>
                        <a:xfrm>
                          <a:off x="0" y="0"/>
                          <a:ext cx="2142490" cy="399859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168.70pt;height:314.85pt;mso-wrap-distance-left:0.00pt;mso-wrap-distance-top:0.00pt;mso-wrap-distance-right:0.00pt;mso-wrap-distance-bottom:0.00pt;" stroked="f">
                <v:path textboxrect="0,0,0,0"/>
                <v:imagedata r:id="rId376"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41"/>
          <w:sz w:val="24"/>
          <w:szCs w:val="24"/>
        </w:rPr>
        <mc:AlternateContent>
          <mc:Choice Requires="wpg">
            <w:drawing>
              <wp:inline xmlns:wp="http://schemas.openxmlformats.org/drawingml/2006/wordprocessingDrawing" distT="0" distB="0" distL="0" distR="0">
                <wp:extent cx="1815465" cy="1938020"/>
                <wp:effectExtent l="0" t="0" r="0" b="0"/>
                <wp:docPr id="49" name="_x0000_i107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7"/>
                        <a:stretch/>
                      </pic:blipFill>
                      <pic:spPr>
                        <a:xfrm>
                          <a:off x="0" y="0"/>
                          <a:ext cx="1815465" cy="193802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142.95pt;height:152.60pt;mso-wrap-distance-left:0.00pt;mso-wrap-distance-top:0.00pt;mso-wrap-distance-right:0.00pt;mso-wrap-distance-bottom:0.00pt;" stroked="f">
                <v:path textboxrect="0,0,0,0"/>
                <v:imagedata r:id="rId377"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Дружбы</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303"/>
          <w:sz w:val="24"/>
          <w:szCs w:val="24"/>
        </w:rPr>
        <mc:AlternateContent>
          <mc:Choice Requires="wpg">
            <w:drawing>
              <wp:inline xmlns:wp="http://schemas.openxmlformats.org/drawingml/2006/wordprocessingDrawing" distT="0" distB="0" distL="0" distR="0">
                <wp:extent cx="2019935" cy="3998595"/>
                <wp:effectExtent l="0" t="0" r="0" b="0"/>
                <wp:docPr id="50" name="_x0000_i107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8"/>
                        <a:stretch/>
                      </pic:blipFill>
                      <pic:spPr>
                        <a:xfrm>
                          <a:off x="0" y="0"/>
                          <a:ext cx="2019935" cy="399859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159.05pt;height:314.85pt;mso-wrap-distance-left:0.00pt;mso-wrap-distance-top:0.00pt;mso-wrap-distance-right:0.00pt;mso-wrap-distance-bottom:0.00pt;" stroked="f">
                <v:path textboxrect="0,0,0,0"/>
                <v:imagedata r:id="rId378"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45"/>
          <w:sz w:val="24"/>
          <w:szCs w:val="24"/>
        </w:rPr>
        <mc:AlternateContent>
          <mc:Choice Requires="wpg">
            <w:drawing>
              <wp:inline xmlns:wp="http://schemas.openxmlformats.org/drawingml/2006/wordprocessingDrawing" distT="0" distB="0" distL="0" distR="0">
                <wp:extent cx="1978660" cy="1978660"/>
                <wp:effectExtent l="0" t="0" r="0" b="0"/>
                <wp:docPr id="51" name="_x0000_i107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9"/>
                        <a:stretch/>
                      </pic:blipFill>
                      <pic:spPr>
                        <a:xfrm>
                          <a:off x="0" y="0"/>
                          <a:ext cx="1978660" cy="197866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155.80pt;height:155.80pt;mso-wrap-distance-left:0.00pt;mso-wrap-distance-top:0.00pt;mso-wrap-distance-right:0.00pt;mso-wrap-distance-bottom:0.00pt;" stroked="f">
                <v:path textboxrect="0,0,0,0"/>
                <v:imagedata r:id="rId379"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Суворова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97"/>
          <w:sz w:val="24"/>
          <w:szCs w:val="24"/>
        </w:rPr>
        <mc:AlternateContent>
          <mc:Choice Requires="wpg">
            <w:drawing>
              <wp:inline xmlns:wp="http://schemas.openxmlformats.org/drawingml/2006/wordprocessingDrawing" distT="0" distB="0" distL="0" distR="0">
                <wp:extent cx="2101850" cy="3916680"/>
                <wp:effectExtent l="0" t="0" r="0" b="0"/>
                <wp:docPr id="52" name="_x0000_i107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0"/>
                        <a:stretch/>
                      </pic:blipFill>
                      <pic:spPr>
                        <a:xfrm>
                          <a:off x="0" y="0"/>
                          <a:ext cx="2101850" cy="391668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165.50pt;height:308.40pt;mso-wrap-distance-left:0.00pt;mso-wrap-distance-top:0.00pt;mso-wrap-distance-right:0.00pt;mso-wrap-distance-bottom:0.00pt;" stroked="f">
                <v:path textboxrect="0,0,0,0"/>
                <v:imagedata r:id="rId380"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29"/>
          <w:sz w:val="24"/>
          <w:szCs w:val="24"/>
        </w:rPr>
        <mc:AlternateContent>
          <mc:Choice Requires="wpg">
            <w:drawing>
              <wp:inline xmlns:wp="http://schemas.openxmlformats.org/drawingml/2006/wordprocessingDrawing" distT="0" distB="0" distL="0" distR="0">
                <wp:extent cx="1774190" cy="1774190"/>
                <wp:effectExtent l="0" t="0" r="0" b="0"/>
                <wp:docPr id="53" name="_x0000_i107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1"/>
                        <a:stretch/>
                      </pic:blipFill>
                      <pic:spPr>
                        <a:xfrm>
                          <a:off x="0" y="0"/>
                          <a:ext cx="1774190" cy="177419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139.70pt;height:139.70pt;mso-wrap-distance-left:0.00pt;mso-wrap-distance-top:0.00pt;mso-wrap-distance-right:0.00pt;mso-wrap-distance-bottom:0.00pt;" stroked="f">
                <v:path textboxrect="0,0,0,0"/>
                <v:imagedata r:id="rId381"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ордена "Родительская слава" с </w:t>
      </w:r>
      <w:r>
        <w:rPr>
          <w:rFonts w:ascii="PT Astra Serif" w:hAnsi="PT Astra Serif"/>
          <w:sz w:val="24"/>
          <w:szCs w:val="24"/>
        </w:rPr>
        <w:t xml:space="preserve">золотистой</w:t>
      </w:r>
    </w:p>
    <w:p>
      <w:pPr>
        <w:pStyle w:val="ConsPlusTitle"/>
        <w:jc w:val="center"/>
        <w:rPr>
          <w:rFonts w:ascii="PT Astra Serif" w:hAnsi="PT Astra Serif"/>
          <w:sz w:val="24"/>
          <w:szCs w:val="24"/>
        </w:rPr>
      </w:pPr>
      <w:r>
        <w:rPr>
          <w:rFonts w:ascii="PT Astra Serif" w:hAnsi="PT Astra Serif"/>
          <w:sz w:val="24"/>
          <w:szCs w:val="24"/>
        </w:rPr>
        <w:t xml:space="preserve">металлической пластиной</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69"/>
          <w:sz w:val="24"/>
          <w:szCs w:val="24"/>
        </w:rPr>
        <mc:AlternateContent>
          <mc:Choice Requires="wpg">
            <w:drawing>
              <wp:inline xmlns:wp="http://schemas.openxmlformats.org/drawingml/2006/wordprocessingDrawing" distT="0" distB="0" distL="0" distR="0">
                <wp:extent cx="3016250" cy="3562350"/>
                <wp:effectExtent l="0" t="0" r="0" b="0"/>
                <wp:docPr id="54" name="_x0000_i107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2"/>
                        <a:stretch/>
                      </pic:blipFill>
                      <pic:spPr>
                        <a:xfrm>
                          <a:off x="0" y="0"/>
                          <a:ext cx="3016250" cy="356235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237.50pt;height:280.50pt;mso-wrap-distance-left:0.00pt;mso-wrap-distance-top:0.00pt;mso-wrap-distance-right:0.00pt;mso-wrap-distance-bottom:0.00pt;" stroked="f">
                <v:path textboxrect="0,0,0,0"/>
                <v:imagedata r:id="rId382"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69"/>
          <w:sz w:val="24"/>
          <w:szCs w:val="24"/>
        </w:rPr>
        <mc:AlternateContent>
          <mc:Choice Requires="wpg">
            <w:drawing>
              <wp:inline xmlns:wp="http://schemas.openxmlformats.org/drawingml/2006/wordprocessingDrawing" distT="0" distB="0" distL="0" distR="0">
                <wp:extent cx="3056890" cy="3562350"/>
                <wp:effectExtent l="0" t="0" r="0" b="0"/>
                <wp:docPr id="55" name="_x0000_i107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3"/>
                        <a:stretch/>
                      </pic:blipFill>
                      <pic:spPr>
                        <a:xfrm>
                          <a:off x="0" y="0"/>
                          <a:ext cx="3056890" cy="356235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240.70pt;height:280.50pt;mso-wrap-distance-left:0.00pt;mso-wrap-distance-top:0.00pt;mso-wrap-distance-right:0.00pt;mso-wrap-distance-bottom:0.00pt;" stroked="f">
                <v:path textboxrect="0,0,0,0"/>
                <v:imagedata r:id="rId383"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мужского знака ордена "Родительская слава"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82"/>
          <w:sz w:val="24"/>
          <w:szCs w:val="24"/>
        </w:rPr>
        <mc:AlternateContent>
          <mc:Choice Requires="wpg">
            <w:drawing>
              <wp:inline xmlns:wp="http://schemas.openxmlformats.org/drawingml/2006/wordprocessingDrawing" distT="0" distB="0" distL="0" distR="0">
                <wp:extent cx="1938020" cy="3725545"/>
                <wp:effectExtent l="0" t="0" r="0" b="0"/>
                <wp:docPr id="56" name="_x0000_i108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4"/>
                        <a:stretch/>
                      </pic:blipFill>
                      <pic:spPr>
                        <a:xfrm>
                          <a:off x="0" y="0"/>
                          <a:ext cx="1938020" cy="372554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152.60pt;height:293.35pt;mso-wrap-distance-left:0.00pt;mso-wrap-distance-top:0.00pt;mso-wrap-distance-right:0.00pt;mso-wrap-distance-bottom:0.00pt;" stroked="f">
                <v:path textboxrect="0,0,0,0"/>
                <v:imagedata r:id="rId384"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29"/>
          <w:sz w:val="24"/>
          <w:szCs w:val="24"/>
        </w:rPr>
        <mc:AlternateContent>
          <mc:Choice Requires="wpg">
            <w:drawing>
              <wp:inline xmlns:wp="http://schemas.openxmlformats.org/drawingml/2006/wordprocessingDrawing" distT="0" distB="0" distL="0" distR="0">
                <wp:extent cx="1774190" cy="1774190"/>
                <wp:effectExtent l="0" t="0" r="0" b="0"/>
                <wp:docPr id="57" name="_x0000_i108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5"/>
                        <a:stretch/>
                      </pic:blipFill>
                      <pic:spPr>
                        <a:xfrm>
                          <a:off x="0" y="0"/>
                          <a:ext cx="1774190" cy="177419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139.70pt;height:139.70pt;mso-wrap-distance-left:0.00pt;mso-wrap-distance-top:0.00pt;mso-wrap-distance-right:0.00pt;mso-wrap-distance-bottom:0.00pt;" stroked="f">
                <v:path textboxrect="0,0,0,0"/>
                <v:imagedata r:id="rId385"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женского знака ордена "Родительская слава"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19"/>
          <w:sz w:val="24"/>
          <w:szCs w:val="24"/>
        </w:rPr>
        <mc:AlternateContent>
          <mc:Choice Requires="wpg">
            <w:drawing>
              <wp:inline xmlns:wp="http://schemas.openxmlformats.org/drawingml/2006/wordprocessingDrawing" distT="0" distB="0" distL="0" distR="0">
                <wp:extent cx="2688590" cy="2934335"/>
                <wp:effectExtent l="0" t="0" r="0" b="0"/>
                <wp:docPr id="58" name="_x0000_i108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6"/>
                        <a:stretch/>
                      </pic:blipFill>
                      <pic:spPr>
                        <a:xfrm>
                          <a:off x="0" y="0"/>
                          <a:ext cx="2688590" cy="293433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211.70pt;height:231.05pt;mso-wrap-distance-left:0.00pt;mso-wrap-distance-top:0.00pt;mso-wrap-distance-right:0.00pt;mso-wrap-distance-bottom:0.00pt;" stroked="f">
                <v:path textboxrect="0,0,0,0"/>
                <v:imagedata r:id="rId386"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29"/>
          <w:sz w:val="24"/>
          <w:szCs w:val="24"/>
        </w:rPr>
        <mc:AlternateContent>
          <mc:Choice Requires="wpg">
            <w:drawing>
              <wp:inline xmlns:wp="http://schemas.openxmlformats.org/drawingml/2006/wordprocessingDrawing" distT="0" distB="0" distL="0" distR="0">
                <wp:extent cx="1719580" cy="1774190"/>
                <wp:effectExtent l="0" t="0" r="0" b="0"/>
                <wp:docPr id="59" name="_x0000_i108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7"/>
                        <a:stretch/>
                      </pic:blipFill>
                      <pic:spPr>
                        <a:xfrm>
                          <a:off x="0" y="0"/>
                          <a:ext cx="1719580" cy="177419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135.40pt;height:139.70pt;mso-wrap-distance-left:0.00pt;mso-wrap-distance-top:0.00pt;mso-wrap-distance-right:0.00pt;mso-wrap-distance-bottom:0.00pt;" stroked="f">
                <v:path textboxrect="0,0,0,0"/>
                <v:imagedata r:id="rId387"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миниатюрной копии знака ордена "Родительская слава"</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Исключен</w:t>
      </w:r>
      <w:r>
        <w:rPr>
          <w:rFonts w:ascii="PT Astra Serif" w:hAnsi="PT Astra Serif"/>
          <w:sz w:val="24"/>
          <w:szCs w:val="24"/>
        </w:rPr>
        <w:t xml:space="preserve"> с 16 декабря 2011 года. - </w:t>
      </w:r>
      <w:hyperlink r:id="rId388" w:history="1">
        <w:r>
          <w:rPr>
            <w:rFonts w:ascii="PT Astra Serif" w:hAnsi="PT Astra Serif"/>
            <w:sz w:val="24"/>
            <w:szCs w:val="24"/>
          </w:rPr>
          <w:t xml:space="preserve">Указ</w:t>
        </w:r>
      </w:hyperlink>
      <w:r>
        <w:rPr>
          <w:rFonts w:ascii="PT Astra Serif" w:hAnsi="PT Astra Serif"/>
          <w:sz w:val="24"/>
          <w:szCs w:val="24"/>
        </w:rPr>
        <w:t xml:space="preserve"> Президента РФ от 16.12.2011 N 1631.</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отличия - Георгиевского Креста I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69"/>
          <w:sz w:val="24"/>
          <w:szCs w:val="24"/>
        </w:rPr>
        <mc:AlternateContent>
          <mc:Choice Requires="wpg">
            <w:drawing>
              <wp:inline xmlns:wp="http://schemas.openxmlformats.org/drawingml/2006/wordprocessingDrawing" distT="0" distB="0" distL="0" distR="0">
                <wp:extent cx="2374900" cy="3562350"/>
                <wp:effectExtent l="0" t="0" r="0" b="0"/>
                <wp:docPr id="60" name="_x0000_i108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9"/>
                        <a:stretch/>
                      </pic:blipFill>
                      <pic:spPr>
                        <a:xfrm>
                          <a:off x="0" y="0"/>
                          <a:ext cx="2374900" cy="356235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187.00pt;height:280.50pt;mso-wrap-distance-left:0.00pt;mso-wrap-distance-top:0.00pt;mso-wrap-distance-right:0.00pt;mso-wrap-distance-bottom:0.00pt;" stroked="f">
                <v:path textboxrect="0,0,0,0"/>
                <v:imagedata r:id="rId389"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21"/>
          <w:sz w:val="24"/>
          <w:szCs w:val="24"/>
        </w:rPr>
        <mc:AlternateContent>
          <mc:Choice Requires="wpg">
            <w:drawing>
              <wp:inline xmlns:wp="http://schemas.openxmlformats.org/drawingml/2006/wordprocessingDrawing" distT="0" distB="0" distL="0" distR="0">
                <wp:extent cx="1487805" cy="1678940"/>
                <wp:effectExtent l="0" t="0" r="0" b="0"/>
                <wp:docPr id="61" name="_x0000_i108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0"/>
                        <a:stretch/>
                      </pic:blipFill>
                      <pic:spPr>
                        <a:xfrm>
                          <a:off x="0" y="0"/>
                          <a:ext cx="1487805" cy="167894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117.15pt;height:132.20pt;mso-wrap-distance-left:0.00pt;mso-wrap-distance-top:0.00pt;mso-wrap-distance-right:0.00pt;mso-wrap-distance-bottom:0.00pt;" stroked="f">
                <v:path textboxrect="0,0,0,0"/>
                <v:imagedata r:id="rId390"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отличия - Георгиевского Креста II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76"/>
          <w:sz w:val="24"/>
          <w:szCs w:val="24"/>
        </w:rPr>
        <mc:AlternateContent>
          <mc:Choice Requires="wpg">
            <w:drawing>
              <wp:inline xmlns:wp="http://schemas.openxmlformats.org/drawingml/2006/wordprocessingDrawing" distT="0" distB="0" distL="0" distR="0">
                <wp:extent cx="2019935" cy="3644265"/>
                <wp:effectExtent l="0" t="0" r="0" b="0"/>
                <wp:docPr id="62" name="_x0000_i108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1"/>
                        <a:stretch/>
                      </pic:blipFill>
                      <pic:spPr>
                        <a:xfrm>
                          <a:off x="0" y="0"/>
                          <a:ext cx="2019935" cy="364426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159.05pt;height:286.95pt;mso-wrap-distance-left:0.00pt;mso-wrap-distance-top:0.00pt;mso-wrap-distance-right:0.00pt;mso-wrap-distance-bottom:0.00pt;" stroked="f">
                <v:path textboxrect="0,0,0,0"/>
                <v:imagedata r:id="rId391"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21"/>
          <w:sz w:val="24"/>
          <w:szCs w:val="24"/>
        </w:rPr>
        <mc:AlternateContent>
          <mc:Choice Requires="wpg">
            <w:drawing>
              <wp:inline xmlns:wp="http://schemas.openxmlformats.org/drawingml/2006/wordprocessingDrawing" distT="0" distB="0" distL="0" distR="0">
                <wp:extent cx="1487805" cy="1678940"/>
                <wp:effectExtent l="0" t="0" r="0" b="0"/>
                <wp:docPr id="63" name="_x0000_i108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2"/>
                        <a:stretch/>
                      </pic:blipFill>
                      <pic:spPr>
                        <a:xfrm>
                          <a:off x="0" y="0"/>
                          <a:ext cx="1487805" cy="167894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117.15pt;height:132.20pt;mso-wrap-distance-left:0.00pt;mso-wrap-distance-top:0.00pt;mso-wrap-distance-right:0.00pt;mso-wrap-distance-bottom:0.00pt;" stroked="f">
                <v:path textboxrect="0,0,0,0"/>
                <v:imagedata r:id="rId392"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отличия - Георгиевского Креста III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72"/>
          <w:sz w:val="24"/>
          <w:szCs w:val="24"/>
        </w:rPr>
        <mc:AlternateContent>
          <mc:Choice Requires="wpg">
            <w:drawing>
              <wp:inline xmlns:wp="http://schemas.openxmlformats.org/drawingml/2006/wordprocessingDrawing" distT="0" distB="0" distL="0" distR="0">
                <wp:extent cx="2497455" cy="3602990"/>
                <wp:effectExtent l="0" t="0" r="0" b="0"/>
                <wp:docPr id="64" name="_x0000_i108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3"/>
                        <a:stretch/>
                      </pic:blipFill>
                      <pic:spPr>
                        <a:xfrm>
                          <a:off x="0" y="0"/>
                          <a:ext cx="2497455" cy="360299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196.65pt;height:283.70pt;mso-wrap-distance-left:0.00pt;mso-wrap-distance-top:0.00pt;mso-wrap-distance-right:0.00pt;mso-wrap-distance-bottom:0.00pt;" stroked="f">
                <v:path textboxrect="0,0,0,0"/>
                <v:imagedata r:id="rId393"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16"/>
          <w:sz w:val="24"/>
          <w:szCs w:val="24"/>
        </w:rPr>
        <mc:AlternateContent>
          <mc:Choice Requires="wpg">
            <w:drawing>
              <wp:inline xmlns:wp="http://schemas.openxmlformats.org/drawingml/2006/wordprocessingDrawing" distT="0" distB="0" distL="0" distR="0">
                <wp:extent cx="1487805" cy="1624330"/>
                <wp:effectExtent l="0" t="0" r="0" b="0"/>
                <wp:docPr id="65" name="_x0000_i108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4"/>
                        <a:stretch/>
                      </pic:blipFill>
                      <pic:spPr>
                        <a:xfrm>
                          <a:off x="0" y="0"/>
                          <a:ext cx="1487805" cy="162433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117.15pt;height:127.90pt;mso-wrap-distance-left:0.00pt;mso-wrap-distance-top:0.00pt;mso-wrap-distance-right:0.00pt;mso-wrap-distance-bottom:0.00pt;" stroked="f">
                <v:path textboxrect="0,0,0,0"/>
                <v:imagedata r:id="rId394"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отличия - Георгиевского Креста IV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60"/>
          <w:sz w:val="24"/>
          <w:szCs w:val="24"/>
        </w:rPr>
        <mc:AlternateContent>
          <mc:Choice Requires="wpg">
            <w:drawing>
              <wp:inline xmlns:wp="http://schemas.openxmlformats.org/drawingml/2006/wordprocessingDrawing" distT="0" distB="0" distL="0" distR="0">
                <wp:extent cx="1938020" cy="3453130"/>
                <wp:effectExtent l="0" t="0" r="0" b="0"/>
                <wp:docPr id="66" name="_x0000_i109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5"/>
                        <a:stretch/>
                      </pic:blipFill>
                      <pic:spPr>
                        <a:xfrm>
                          <a:off x="0" y="0"/>
                          <a:ext cx="1938020" cy="345313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152.60pt;height:271.90pt;mso-wrap-distance-left:0.00pt;mso-wrap-distance-top:0.00pt;mso-wrap-distance-right:0.00pt;mso-wrap-distance-bottom:0.00pt;" stroked="f">
                <v:path textboxrect="0,0,0,0"/>
                <v:imagedata r:id="rId395"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14"/>
          <w:sz w:val="24"/>
          <w:szCs w:val="24"/>
        </w:rPr>
        <mc:AlternateContent>
          <mc:Choice Requires="wpg">
            <w:drawing>
              <wp:inline xmlns:wp="http://schemas.openxmlformats.org/drawingml/2006/wordprocessingDrawing" distT="0" distB="0" distL="0" distR="0">
                <wp:extent cx="1487805" cy="1597025"/>
                <wp:effectExtent l="0" t="0" r="0" b="0"/>
                <wp:docPr id="67" name="_x0000_i109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6"/>
                        <a:stretch/>
                      </pic:blipFill>
                      <pic:spPr>
                        <a:xfrm>
                          <a:off x="0" y="0"/>
                          <a:ext cx="1487805" cy="159702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117.15pt;height:125.75pt;mso-wrap-distance-left:0.00pt;mso-wrap-distance-top:0.00pt;mso-wrap-distance-right:0.00pt;mso-wrap-distance-bottom:0.00pt;" stroked="f">
                <v:path textboxrect="0,0,0,0"/>
                <v:imagedata r:id="rId396"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знака отличия "За безупречную службу" &lt;*&gt;</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&lt;*&gt; На примере знака отличия "За безупречную службу" XXV (лет).</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95"/>
          <w:sz w:val="24"/>
          <w:szCs w:val="24"/>
        </w:rPr>
        <mc:AlternateContent>
          <mc:Choice Requires="wpg">
            <w:drawing>
              <wp:inline xmlns:wp="http://schemas.openxmlformats.org/drawingml/2006/wordprocessingDrawing" distT="0" distB="0" distL="0" distR="0">
                <wp:extent cx="1460500" cy="1351280"/>
                <wp:effectExtent l="0" t="0" r="0" b="0"/>
                <wp:docPr id="68" name="_x0000_i109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7"/>
                        <a:stretch/>
                      </pic:blipFill>
                      <pic:spPr>
                        <a:xfrm>
                          <a:off x="0" y="0"/>
                          <a:ext cx="1460500" cy="135128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115.00pt;height:106.40pt;mso-wrap-distance-left:0.00pt;mso-wrap-distance-top:0.00pt;mso-wrap-distance-right:0.00pt;mso-wrap-distance-bottom:0.00pt;" stroked="f">
                <v:path textboxrect="0,0,0,0"/>
                <v:imagedata r:id="rId397"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 для военнослужащих</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98"/>
          <w:sz w:val="24"/>
          <w:szCs w:val="24"/>
        </w:rPr>
        <mc:AlternateContent>
          <mc:Choice Requires="wpg">
            <w:drawing>
              <wp:inline xmlns:wp="http://schemas.openxmlformats.org/drawingml/2006/wordprocessingDrawing" distT="0" distB="0" distL="0" distR="0">
                <wp:extent cx="1460500" cy="1378585"/>
                <wp:effectExtent l="0" t="0" r="0" b="0"/>
                <wp:docPr id="69" name="_x0000_i109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8"/>
                        <a:stretch/>
                      </pic:blipFill>
                      <pic:spPr>
                        <a:xfrm>
                          <a:off x="0" y="0"/>
                          <a:ext cx="1460500" cy="137858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115.00pt;height:108.55pt;mso-wrap-distance-left:0.00pt;mso-wrap-distance-top:0.00pt;mso-wrap-distance-right:0.00pt;mso-wrap-distance-bottom:0.00pt;" stroked="f">
                <v:path textboxrect="0,0,0,0"/>
                <v:imagedata r:id="rId398"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 для гражданских лиц</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ордена "За заслуги перед Отечеством" I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69"/>
          <w:sz w:val="24"/>
          <w:szCs w:val="24"/>
        </w:rPr>
        <mc:AlternateContent>
          <mc:Choice Requires="wpg">
            <w:drawing>
              <wp:inline xmlns:wp="http://schemas.openxmlformats.org/drawingml/2006/wordprocessingDrawing" distT="0" distB="0" distL="0" distR="0">
                <wp:extent cx="1896745" cy="3562350"/>
                <wp:effectExtent l="0" t="0" r="0" b="0"/>
                <wp:docPr id="70" name="_x0000_i109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9"/>
                        <a:stretch/>
                      </pic:blipFill>
                      <pic:spPr>
                        <a:xfrm>
                          <a:off x="0" y="0"/>
                          <a:ext cx="1896745" cy="356235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149.35pt;height:280.50pt;mso-wrap-distance-left:0.00pt;mso-wrap-distance-top:0.00pt;mso-wrap-distance-right:0.00pt;mso-wrap-distance-bottom:0.00pt;" stroked="f">
                <v:path textboxrect="0,0,0,0"/>
                <v:imagedata r:id="rId399"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09"/>
          <w:sz w:val="24"/>
          <w:szCs w:val="24"/>
        </w:rPr>
        <mc:AlternateContent>
          <mc:Choice Requires="wpg">
            <w:drawing>
              <wp:inline xmlns:wp="http://schemas.openxmlformats.org/drawingml/2006/wordprocessingDrawing" distT="0" distB="0" distL="0" distR="0">
                <wp:extent cx="1419225" cy="1528445"/>
                <wp:effectExtent l="0" t="0" r="0" b="0"/>
                <wp:docPr id="71" name="_x0000_i109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0"/>
                        <a:stretch/>
                      </pic:blipFill>
                      <pic:spPr>
                        <a:xfrm>
                          <a:off x="0" y="0"/>
                          <a:ext cx="1419225" cy="152844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111.75pt;height:120.35pt;mso-wrap-distance-left:0.00pt;mso-wrap-distance-top:0.00pt;mso-wrap-distance-right:0.00pt;mso-wrap-distance-bottom:0.00pt;" stroked="f">
                <v:path textboxrect="0,0,0,0"/>
                <v:imagedata r:id="rId400"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ордена "За заслуги перед Отечеством" II степени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69"/>
          <w:sz w:val="24"/>
          <w:szCs w:val="24"/>
        </w:rPr>
        <mc:AlternateContent>
          <mc:Choice Requires="wpg">
            <w:drawing>
              <wp:inline xmlns:wp="http://schemas.openxmlformats.org/drawingml/2006/wordprocessingDrawing" distT="0" distB="0" distL="0" distR="0">
                <wp:extent cx="1938020" cy="3562350"/>
                <wp:effectExtent l="0" t="0" r="0" b="0"/>
                <wp:docPr id="72" name="_x0000_i109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1"/>
                        <a:stretch/>
                      </pic:blipFill>
                      <pic:spPr>
                        <a:xfrm>
                          <a:off x="0" y="0"/>
                          <a:ext cx="1938020" cy="356235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152.60pt;height:280.50pt;mso-wrap-distance-left:0.00pt;mso-wrap-distance-top:0.00pt;mso-wrap-distance-right:0.00pt;mso-wrap-distance-bottom:0.00pt;" stroked="f">
                <v:path textboxrect="0,0,0,0"/>
                <v:imagedata r:id="rId401"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14"/>
          <w:sz w:val="24"/>
          <w:szCs w:val="24"/>
        </w:rPr>
        <mc:AlternateContent>
          <mc:Choice Requires="wpg">
            <w:drawing>
              <wp:inline xmlns:wp="http://schemas.openxmlformats.org/drawingml/2006/wordprocessingDrawing" distT="0" distB="0" distL="0" distR="0">
                <wp:extent cx="1419225" cy="1597025"/>
                <wp:effectExtent l="0" t="0" r="0" b="0"/>
                <wp:docPr id="73" name="_x0000_i109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2"/>
                        <a:stretch/>
                      </pic:blipFill>
                      <pic:spPr>
                        <a:xfrm>
                          <a:off x="0" y="0"/>
                          <a:ext cx="1419225" cy="159702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111.75pt;height:125.75pt;mso-wrap-distance-left:0.00pt;mso-wrap-distance-top:0.00pt;mso-wrap-distance-right:0.00pt;mso-wrap-distance-bottom:0.00pt;" stroked="f">
                <v:path textboxrect="0,0,0,0"/>
                <v:imagedata r:id="rId402"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"За отвагу"</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78"/>
          <w:sz w:val="24"/>
          <w:szCs w:val="24"/>
        </w:rPr>
        <mc:AlternateContent>
          <mc:Choice Requires="wpg">
            <w:drawing>
              <wp:inline xmlns:wp="http://schemas.openxmlformats.org/drawingml/2006/wordprocessingDrawing" distT="0" distB="0" distL="0" distR="0">
                <wp:extent cx="1978660" cy="3684905"/>
                <wp:effectExtent l="0" t="0" r="0" b="0"/>
                <wp:docPr id="74" name="_x0000_i109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3"/>
                        <a:stretch/>
                      </pic:blipFill>
                      <pic:spPr>
                        <a:xfrm>
                          <a:off x="0" y="0"/>
                          <a:ext cx="1978660" cy="368490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155.80pt;height:290.15pt;mso-wrap-distance-left:0.00pt;mso-wrap-distance-top:0.00pt;mso-wrap-distance-right:0.00pt;mso-wrap-distance-bottom:0.00pt;" stroked="f">
                <v:path textboxrect="0,0,0,0"/>
                <v:imagedata r:id="rId403"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24"/>
          <w:sz w:val="24"/>
          <w:szCs w:val="24"/>
        </w:rPr>
        <mc:AlternateContent>
          <mc:Choice Requires="wpg">
            <w:drawing>
              <wp:inline xmlns:wp="http://schemas.openxmlformats.org/drawingml/2006/wordprocessingDrawing" distT="0" distB="0" distL="0" distR="0">
                <wp:extent cx="1487805" cy="1719580"/>
                <wp:effectExtent l="0" t="0" r="0" b="0"/>
                <wp:docPr id="75" name="_x0000_i109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4"/>
                        <a:stretch/>
                      </pic:blipFill>
                      <pic:spPr>
                        <a:xfrm>
                          <a:off x="0" y="0"/>
                          <a:ext cx="1487805" cy="171958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width:117.15pt;height:135.40pt;mso-wrap-distance-left:0.00pt;mso-wrap-distance-top:0.00pt;mso-wrap-distance-right:0.00pt;mso-wrap-distance-bottom:0.00pt;" stroked="f">
                <v:path textboxrect="0,0,0,0"/>
                <v:imagedata r:id="rId404"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Суворова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76"/>
          <w:sz w:val="24"/>
          <w:szCs w:val="24"/>
        </w:rPr>
        <mc:AlternateContent>
          <mc:Choice Requires="wpg">
            <w:drawing>
              <wp:inline xmlns:wp="http://schemas.openxmlformats.org/drawingml/2006/wordprocessingDrawing" distT="0" distB="0" distL="0" distR="0">
                <wp:extent cx="2074545" cy="3644265"/>
                <wp:effectExtent l="0" t="0" r="0" b="0"/>
                <wp:docPr id="76" name="_x0000_i110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5"/>
                        <a:stretch/>
                      </pic:blipFill>
                      <pic:spPr>
                        <a:xfrm>
                          <a:off x="0" y="0"/>
                          <a:ext cx="2074545" cy="364426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163.35pt;height:286.95pt;mso-wrap-distance-left:0.00pt;mso-wrap-distance-top:0.00pt;mso-wrap-distance-right:0.00pt;mso-wrap-distance-bottom:0.00pt;" stroked="f">
                <v:path textboxrect="0,0,0,0"/>
                <v:imagedata r:id="rId405"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14"/>
          <w:sz w:val="24"/>
          <w:szCs w:val="24"/>
        </w:rPr>
        <mc:AlternateContent>
          <mc:Choice Requires="wpg">
            <w:drawing>
              <wp:inline xmlns:wp="http://schemas.openxmlformats.org/drawingml/2006/wordprocessingDrawing" distT="0" distB="0" distL="0" distR="0">
                <wp:extent cx="1419225" cy="1597025"/>
                <wp:effectExtent l="0" t="0" r="0" b="0"/>
                <wp:docPr id="77" name="_x0000_i110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6"/>
                        <a:stretch/>
                      </pic:blipFill>
                      <pic:spPr>
                        <a:xfrm>
                          <a:off x="0" y="0"/>
                          <a:ext cx="1419225" cy="159702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111.75pt;height:125.75pt;mso-wrap-distance-left:0.00pt;mso-wrap-distance-top:0.00pt;mso-wrap-distance-right:0.00pt;mso-wrap-distance-bottom:0.00pt;" stroked="f">
                <v:path textboxrect="0,0,0,0"/>
                <v:imagedata r:id="rId406"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Ушакова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303"/>
          <w:sz w:val="24"/>
          <w:szCs w:val="24"/>
        </w:rPr>
        <mc:AlternateContent>
          <mc:Choice Requires="wpg">
            <w:drawing>
              <wp:inline xmlns:wp="http://schemas.openxmlformats.org/drawingml/2006/wordprocessingDrawing" distT="0" distB="0" distL="0" distR="0">
                <wp:extent cx="1938020" cy="3998595"/>
                <wp:effectExtent l="0" t="0" r="0" b="0"/>
                <wp:docPr id="78" name="_x0000_i110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7"/>
                        <a:stretch/>
                      </pic:blipFill>
                      <pic:spPr>
                        <a:xfrm>
                          <a:off x="0" y="0"/>
                          <a:ext cx="1938020" cy="399859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152.60pt;height:314.85pt;mso-wrap-distance-left:0.00pt;mso-wrap-distance-top:0.00pt;mso-wrap-distance-right:0.00pt;mso-wrap-distance-bottom:0.00pt;" stroked="f">
                <v:path textboxrect="0,0,0,0"/>
                <v:imagedata r:id="rId407"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47"/>
          <w:sz w:val="24"/>
          <w:szCs w:val="24"/>
        </w:rPr>
        <mc:AlternateContent>
          <mc:Choice Requires="wpg">
            <w:drawing>
              <wp:inline xmlns:wp="http://schemas.openxmlformats.org/drawingml/2006/wordprocessingDrawing" distT="0" distB="0" distL="0" distR="0">
                <wp:extent cx="1528445" cy="2019935"/>
                <wp:effectExtent l="0" t="0" r="0" b="0"/>
                <wp:docPr id="79" name="_x0000_i110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8"/>
                        <a:stretch/>
                      </pic:blipFill>
                      <pic:spPr>
                        <a:xfrm>
                          <a:off x="0" y="0"/>
                          <a:ext cx="1528445" cy="201993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120.35pt;height:159.05pt;mso-wrap-distance-left:0.00pt;mso-wrap-distance-top:0.00pt;mso-wrap-distance-right:0.00pt;mso-wrap-distance-bottom:0.00pt;" stroked="f">
                <v:path textboxrect="0,0,0,0"/>
                <v:imagedata r:id="rId408"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Жукова</w:t>
      </w:r>
    </w:p>
    <w:p>
      <w:pPr>
        <w:pStyle w:val="ConsPlusNormal"/>
        <w:jc w:val="center"/>
        <w:rPr>
          <w:rFonts w:ascii="PT Astra Serif" w:hAnsi="PT Astra Serif"/>
          <w:sz w:val="24"/>
          <w:szCs w:val="24"/>
        </w:rPr>
      </w:pPr>
      <w:r>
        <w:rPr>
          <w:rFonts w:ascii="PT Astra Serif" w:hAnsi="PT Astra Serif"/>
          <w:sz w:val="24"/>
          <w:szCs w:val="24"/>
        </w:rPr>
        <w:t xml:space="preserve">(в ред. </w:t>
      </w:r>
      <w:hyperlink r:id="rId409" w:history="1">
        <w:r>
          <w:rPr>
            <w:rFonts w:ascii="PT Astra Serif" w:hAnsi="PT Astra Serif"/>
            <w:sz w:val="24"/>
            <w:szCs w:val="24"/>
          </w:rPr>
          <w:t xml:space="preserve">Указа</w:t>
        </w:r>
      </w:hyperlink>
      <w:r>
        <w:rPr>
          <w:rFonts w:ascii="PT Astra Serif" w:hAnsi="PT Astra Serif"/>
          <w:sz w:val="24"/>
          <w:szCs w:val="24"/>
        </w:rPr>
        <w:t xml:space="preserve"> Президента РФ от 16.12.2011 N 1631)</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55"/>
          <w:sz w:val="24"/>
          <w:szCs w:val="24"/>
        </w:rPr>
        <mc:AlternateContent>
          <mc:Choice Requires="wpg">
            <w:drawing>
              <wp:inline xmlns:wp="http://schemas.openxmlformats.org/drawingml/2006/wordprocessingDrawing" distT="0" distB="0" distL="0" distR="0">
                <wp:extent cx="1883410" cy="3384550"/>
                <wp:effectExtent l="0" t="0" r="0" b="0"/>
                <wp:docPr id="80" name="_x0000_i110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0"/>
                        <a:stretch/>
                      </pic:blipFill>
                      <pic:spPr>
                        <a:xfrm>
                          <a:off x="0" y="0"/>
                          <a:ext cx="1883410" cy="338455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148.30pt;height:266.50pt;mso-wrap-distance-left:0.00pt;mso-wrap-distance-top:0.00pt;mso-wrap-distance-right:0.00pt;mso-wrap-distance-bottom:0.00pt;" stroked="f">
                <v:path textboxrect="0,0,0,0"/>
                <v:imagedata r:id="rId410"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01"/>
          <w:sz w:val="24"/>
          <w:szCs w:val="24"/>
        </w:rPr>
        <mc:AlternateContent>
          <mc:Choice Requires="wpg">
            <w:drawing>
              <wp:inline xmlns:wp="http://schemas.openxmlformats.org/drawingml/2006/wordprocessingDrawing" distT="0" distB="0" distL="0" distR="0">
                <wp:extent cx="1282700" cy="1419225"/>
                <wp:effectExtent l="0" t="0" r="0" b="0"/>
                <wp:docPr id="81" name="_x0000_i110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1"/>
                        <a:stretch/>
                      </pic:blipFill>
                      <pic:spPr>
                        <a:xfrm>
                          <a:off x="0" y="0"/>
                          <a:ext cx="1282700" cy="141922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101.00pt;height:111.75pt;mso-wrap-distance-left:0.00pt;mso-wrap-distance-top:0.00pt;mso-wrap-distance-right:0.00pt;mso-wrap-distance-bottom:0.00pt;" stroked="f">
                <v:path textboxrect="0,0,0,0"/>
                <v:imagedata r:id="rId411"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Нестерова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69"/>
          <w:sz w:val="24"/>
          <w:szCs w:val="24"/>
        </w:rPr>
        <mc:AlternateContent>
          <mc:Choice Requires="wpg">
            <w:drawing>
              <wp:inline xmlns:wp="http://schemas.openxmlformats.org/drawingml/2006/wordprocessingDrawing" distT="0" distB="0" distL="0" distR="0">
                <wp:extent cx="1978660" cy="3562350"/>
                <wp:effectExtent l="0" t="0" r="0" b="0"/>
                <wp:docPr id="82" name="_x0000_i110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2"/>
                        <a:stretch/>
                      </pic:blipFill>
                      <pic:spPr>
                        <a:xfrm>
                          <a:off x="0" y="0"/>
                          <a:ext cx="1978660" cy="356235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width:155.80pt;height:280.50pt;mso-wrap-distance-left:0.00pt;mso-wrap-distance-top:0.00pt;mso-wrap-distance-right:0.00pt;mso-wrap-distance-bottom:0.00pt;" stroked="f">
                <v:path textboxrect="0,0,0,0"/>
                <v:imagedata r:id="rId412"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14"/>
          <w:sz w:val="24"/>
          <w:szCs w:val="24"/>
        </w:rPr>
        <mc:AlternateContent>
          <mc:Choice Requires="wpg">
            <w:drawing>
              <wp:inline xmlns:wp="http://schemas.openxmlformats.org/drawingml/2006/wordprocessingDrawing" distT="0" distB="0" distL="0" distR="0">
                <wp:extent cx="1419225" cy="1597025"/>
                <wp:effectExtent l="0" t="0" r="0" b="0"/>
                <wp:docPr id="83" name="_x0000_i110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3"/>
                        <a:stretch/>
                      </pic:blipFill>
                      <pic:spPr>
                        <a:xfrm>
                          <a:off x="0" y="0"/>
                          <a:ext cx="1419225" cy="159702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width:111.75pt;height:125.75pt;mso-wrap-distance-left:0.00pt;mso-wrap-distance-top:0.00pt;mso-wrap-distance-right:0.00pt;mso-wrap-distance-bottom:0.00pt;" stroked="f">
                <v:path textboxrect="0,0,0,0"/>
                <v:imagedata r:id="rId413"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Пушкина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60"/>
          <w:sz w:val="24"/>
          <w:szCs w:val="24"/>
        </w:rPr>
        <mc:AlternateContent>
          <mc:Choice Requires="wpg">
            <w:drawing>
              <wp:inline xmlns:wp="http://schemas.openxmlformats.org/drawingml/2006/wordprocessingDrawing" distT="0" distB="0" distL="0" distR="0">
                <wp:extent cx="1978660" cy="3439160"/>
                <wp:effectExtent l="0" t="0" r="0" b="0"/>
                <wp:docPr id="84" name="_x0000_i110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4"/>
                        <a:stretch/>
                      </pic:blipFill>
                      <pic:spPr>
                        <a:xfrm>
                          <a:off x="0" y="0"/>
                          <a:ext cx="1978660" cy="343916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155.80pt;height:270.80pt;mso-wrap-distance-left:0.00pt;mso-wrap-distance-top:0.00pt;mso-wrap-distance-right:0.00pt;mso-wrap-distance-bottom:0.00pt;" stroked="f">
                <v:path textboxrect="0,0,0,0"/>
                <v:imagedata r:id="rId414"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16"/>
          <w:sz w:val="24"/>
          <w:szCs w:val="24"/>
        </w:rPr>
        <mc:AlternateContent>
          <mc:Choice Requires="wpg">
            <w:drawing>
              <wp:inline xmlns:wp="http://schemas.openxmlformats.org/drawingml/2006/wordprocessingDrawing" distT="0" distB="0" distL="0" distR="0">
                <wp:extent cx="1487805" cy="1624330"/>
                <wp:effectExtent l="0" t="0" r="0" b="0"/>
                <wp:docPr id="85" name="_x0000_i110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5"/>
                        <a:stretch/>
                      </pic:blipFill>
                      <pic:spPr>
                        <a:xfrm>
                          <a:off x="0" y="0"/>
                          <a:ext cx="1487805" cy="162433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117.15pt;height:127.90pt;mso-wrap-distance-left:0.00pt;mso-wrap-distance-top:0.00pt;mso-wrap-distance-right:0.00pt;mso-wrap-distance-bottom:0.00pt;" stroked="f">
                <v:path textboxrect="0,0,0,0"/>
                <v:imagedata r:id="rId415"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"Защитнику свободной России"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76"/>
          <w:sz w:val="24"/>
          <w:szCs w:val="24"/>
        </w:rPr>
        <mc:AlternateContent>
          <mc:Choice Requires="wpg">
            <w:drawing>
              <wp:inline xmlns:wp="http://schemas.openxmlformats.org/drawingml/2006/wordprocessingDrawing" distT="0" distB="0" distL="0" distR="0">
                <wp:extent cx="2019935" cy="3644265"/>
                <wp:effectExtent l="0" t="0" r="0" b="0"/>
                <wp:docPr id="86" name="_x0000_i111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6"/>
                        <a:stretch/>
                      </pic:blipFill>
                      <pic:spPr>
                        <a:xfrm>
                          <a:off x="0" y="0"/>
                          <a:ext cx="2019935" cy="364426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width:159.05pt;height:286.95pt;mso-wrap-distance-left:0.00pt;mso-wrap-distance-top:0.00pt;mso-wrap-distance-right:0.00pt;mso-wrap-distance-bottom:0.00pt;" stroked="f">
                <v:path textboxrect="0,0,0,0"/>
                <v:imagedata r:id="rId416"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29"/>
          <w:sz w:val="24"/>
          <w:szCs w:val="24"/>
        </w:rPr>
        <mc:AlternateContent>
          <mc:Choice Requires="wpg">
            <w:drawing>
              <wp:inline xmlns:wp="http://schemas.openxmlformats.org/drawingml/2006/wordprocessingDrawing" distT="0" distB="0" distL="0" distR="0">
                <wp:extent cx="1528445" cy="1774190"/>
                <wp:effectExtent l="0" t="0" r="0" b="0"/>
                <wp:docPr id="87" name="_x0000_i111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7"/>
                        <a:stretch/>
                      </pic:blipFill>
                      <pic:spPr>
                        <a:xfrm>
                          <a:off x="0" y="0"/>
                          <a:ext cx="1528445" cy="177419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width:120.35pt;height:139.70pt;mso-wrap-distance-left:0.00pt;mso-wrap-distance-top:0.00pt;mso-wrap-distance-right:0.00pt;mso-wrap-distance-bottom:0.00pt;" stroked="f">
                <v:path textboxrect="0,0,0,0"/>
                <v:imagedata r:id="rId417"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"За отличие в охране общественного порядка"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69"/>
          <w:sz w:val="24"/>
          <w:szCs w:val="24"/>
        </w:rPr>
        <mc:AlternateContent>
          <mc:Choice Requires="wpg">
            <w:drawing>
              <wp:inline xmlns:wp="http://schemas.openxmlformats.org/drawingml/2006/wordprocessingDrawing" distT="0" distB="0" distL="0" distR="0">
                <wp:extent cx="1978660" cy="3562350"/>
                <wp:effectExtent l="0" t="0" r="0" b="0"/>
                <wp:docPr id="88" name="_x0000_i111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8"/>
                        <a:stretch/>
                      </pic:blipFill>
                      <pic:spPr>
                        <a:xfrm>
                          <a:off x="0" y="0"/>
                          <a:ext cx="1978660" cy="356235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width:155.80pt;height:280.50pt;mso-wrap-distance-left:0.00pt;mso-wrap-distance-top:0.00pt;mso-wrap-distance-right:0.00pt;mso-wrap-distance-bottom:0.00pt;" stroked="f">
                <v:path textboxrect="0,0,0,0"/>
                <v:imagedata r:id="rId418"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14"/>
          <w:sz w:val="24"/>
          <w:szCs w:val="24"/>
        </w:rPr>
        <mc:AlternateContent>
          <mc:Choice Requires="wpg">
            <w:drawing>
              <wp:inline xmlns:wp="http://schemas.openxmlformats.org/drawingml/2006/wordprocessingDrawing" distT="0" distB="0" distL="0" distR="0">
                <wp:extent cx="1419225" cy="1597025"/>
                <wp:effectExtent l="0" t="0" r="0" b="0"/>
                <wp:docPr id="89" name="_x0000_i111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9"/>
                        <a:stretch/>
                      </pic:blipFill>
                      <pic:spPr>
                        <a:xfrm>
                          <a:off x="0" y="0"/>
                          <a:ext cx="1419225" cy="159702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width:111.75pt;height:125.75pt;mso-wrap-distance-left:0.00pt;mso-wrap-distance-top:0.00pt;mso-wrap-distance-right:0.00pt;mso-wrap-distance-bottom:0.00pt;" stroked="f">
                <v:path textboxrect="0,0,0,0"/>
                <v:imagedata r:id="rId419"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"За отличие в охране государственной границы"</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66"/>
          <w:sz w:val="24"/>
          <w:szCs w:val="24"/>
        </w:rPr>
        <mc:AlternateContent>
          <mc:Choice Requires="wpg">
            <w:drawing>
              <wp:inline xmlns:wp="http://schemas.openxmlformats.org/drawingml/2006/wordprocessingDrawing" distT="0" distB="0" distL="0" distR="0">
                <wp:extent cx="1978660" cy="3521075"/>
                <wp:effectExtent l="0" t="0" r="0" b="0"/>
                <wp:docPr id="90" name="_x0000_i111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0"/>
                        <a:stretch/>
                      </pic:blipFill>
                      <pic:spPr>
                        <a:xfrm>
                          <a:off x="0" y="0"/>
                          <a:ext cx="1978660" cy="352107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width:155.80pt;height:277.25pt;mso-wrap-distance-left:0.00pt;mso-wrap-distance-top:0.00pt;mso-wrap-distance-right:0.00pt;mso-wrap-distance-bottom:0.00pt;" stroked="f">
                <v:path textboxrect="0,0,0,0"/>
                <v:imagedata r:id="rId420"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16"/>
          <w:sz w:val="24"/>
          <w:szCs w:val="24"/>
        </w:rPr>
        <mc:AlternateContent>
          <mc:Choice Requires="wpg">
            <w:drawing>
              <wp:inline xmlns:wp="http://schemas.openxmlformats.org/drawingml/2006/wordprocessingDrawing" distT="0" distB="0" distL="0" distR="0">
                <wp:extent cx="1419225" cy="1624330"/>
                <wp:effectExtent l="0" t="0" r="0" b="0"/>
                <wp:docPr id="91" name="_x0000_i111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1"/>
                        <a:stretch/>
                      </pic:blipFill>
                      <pic:spPr>
                        <a:xfrm>
                          <a:off x="0" y="0"/>
                          <a:ext cx="1419225" cy="162433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111.75pt;height:127.90pt;mso-wrap-distance-left:0.00pt;mso-wrap-distance-top:0.00pt;mso-wrap-distance-right:0.00pt;mso-wrap-distance-bottom:0.00pt;" stroked="f">
                <v:path textboxrect="0,0,0,0"/>
                <v:imagedata r:id="rId421"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"За спасение </w:t>
      </w:r>
      <w:r>
        <w:rPr>
          <w:rFonts w:ascii="PT Astra Serif" w:hAnsi="PT Astra Serif"/>
          <w:sz w:val="24"/>
          <w:szCs w:val="24"/>
        </w:rPr>
        <w:t xml:space="preserve">погибавших</w:t>
      </w:r>
      <w:r>
        <w:rPr>
          <w:rFonts w:ascii="PT Astra Serif" w:hAnsi="PT Astra Serif"/>
          <w:sz w:val="24"/>
          <w:szCs w:val="24"/>
        </w:rPr>
        <w:t xml:space="preserve">"</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69"/>
          <w:sz w:val="24"/>
          <w:szCs w:val="24"/>
        </w:rPr>
        <mc:AlternateContent>
          <mc:Choice Requires="wpg">
            <w:drawing>
              <wp:inline xmlns:wp="http://schemas.openxmlformats.org/drawingml/2006/wordprocessingDrawing" distT="0" distB="0" distL="0" distR="0">
                <wp:extent cx="1978660" cy="3562350"/>
                <wp:effectExtent l="0" t="0" r="0" b="0"/>
                <wp:docPr id="92" name="_x0000_i111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2"/>
                        <a:stretch/>
                      </pic:blipFill>
                      <pic:spPr>
                        <a:xfrm>
                          <a:off x="0" y="0"/>
                          <a:ext cx="1978660" cy="356235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width:155.80pt;height:280.50pt;mso-wrap-distance-left:0.00pt;mso-wrap-distance-top:0.00pt;mso-wrap-distance-right:0.00pt;mso-wrap-distance-bottom:0.00pt;" stroked="f">
                <v:path textboxrect="0,0,0,0"/>
                <v:imagedata r:id="rId422"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14"/>
          <w:sz w:val="24"/>
          <w:szCs w:val="24"/>
        </w:rPr>
        <mc:AlternateContent>
          <mc:Choice Requires="wpg">
            <w:drawing>
              <wp:inline xmlns:wp="http://schemas.openxmlformats.org/drawingml/2006/wordprocessingDrawing" distT="0" distB="0" distL="0" distR="0">
                <wp:extent cx="1460500" cy="1597025"/>
                <wp:effectExtent l="0" t="0" r="0" b="0"/>
                <wp:docPr id="93" name="_x0000_i111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3"/>
                        <a:stretch/>
                      </pic:blipFill>
                      <pic:spPr>
                        <a:xfrm>
                          <a:off x="0" y="0"/>
                          <a:ext cx="1460500" cy="159702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width:115.00pt;height:125.75pt;mso-wrap-distance-left:0.00pt;mso-wrap-distance-top:0.00pt;mso-wrap-distance-right:0.00pt;mso-wrap-distance-bottom:0.00pt;" stroked="f">
                <v:path textboxrect="0,0,0,0"/>
                <v:imagedata r:id="rId423"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"За труды по сельскому хозяйству"</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72"/>
          <w:sz w:val="24"/>
          <w:szCs w:val="24"/>
        </w:rPr>
        <mc:AlternateContent>
          <mc:Choice Requires="wpg">
            <w:drawing>
              <wp:inline xmlns:wp="http://schemas.openxmlformats.org/drawingml/2006/wordprocessingDrawing" distT="0" distB="0" distL="0" distR="0">
                <wp:extent cx="1978660" cy="3602990"/>
                <wp:effectExtent l="0" t="0" r="0" b="0"/>
                <wp:docPr id="94" name="_x0000_i111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4"/>
                        <a:stretch/>
                      </pic:blipFill>
                      <pic:spPr>
                        <a:xfrm>
                          <a:off x="0" y="0"/>
                          <a:ext cx="1978660" cy="360299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155.80pt;height:283.70pt;mso-wrap-distance-left:0.00pt;mso-wrap-distance-top:0.00pt;mso-wrap-distance-right:0.00pt;mso-wrap-distance-bottom:0.00pt;" stroked="f">
                <v:path textboxrect="0,0,0,0"/>
                <v:imagedata r:id="rId424"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14"/>
          <w:sz w:val="24"/>
          <w:szCs w:val="24"/>
        </w:rPr>
        <mc:AlternateContent>
          <mc:Choice Requires="wpg">
            <w:drawing>
              <wp:inline xmlns:wp="http://schemas.openxmlformats.org/drawingml/2006/wordprocessingDrawing" distT="0" distB="0" distL="0" distR="0">
                <wp:extent cx="1460500" cy="1597025"/>
                <wp:effectExtent l="0" t="0" r="0" b="0"/>
                <wp:docPr id="95" name="_x0000_i111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5"/>
                        <a:stretch/>
                      </pic:blipFill>
                      <pic:spPr>
                        <a:xfrm>
                          <a:off x="0" y="0"/>
                          <a:ext cx="1460500" cy="159702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115.00pt;height:125.75pt;mso-wrap-distance-left:0.00pt;mso-wrap-distance-top:0.00pt;mso-wrap-distance-right:0.00pt;mso-wrap-distance-bottom:0.00pt;" stroked="f">
                <v:path textboxrect="0,0,0,0"/>
                <v:imagedata r:id="rId425"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"За развитие железных дорог"</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69"/>
          <w:sz w:val="24"/>
          <w:szCs w:val="24"/>
        </w:rPr>
        <mc:AlternateContent>
          <mc:Choice Requires="wpg">
            <w:drawing>
              <wp:inline xmlns:wp="http://schemas.openxmlformats.org/drawingml/2006/wordprocessingDrawing" distT="0" distB="0" distL="0" distR="0">
                <wp:extent cx="2019935" cy="3562350"/>
                <wp:effectExtent l="0" t="0" r="0" b="0"/>
                <wp:docPr id="96" name="_x0000_i112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6"/>
                        <a:stretch/>
                      </pic:blipFill>
                      <pic:spPr>
                        <a:xfrm>
                          <a:off x="0" y="0"/>
                          <a:ext cx="2019935" cy="356235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159.05pt;height:280.50pt;mso-wrap-distance-left:0.00pt;mso-wrap-distance-top:0.00pt;mso-wrap-distance-right:0.00pt;mso-wrap-distance-bottom:0.00pt;" stroked="f">
                <v:path textboxrect="0,0,0,0"/>
                <v:imagedata r:id="rId426"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16"/>
          <w:sz w:val="24"/>
          <w:szCs w:val="24"/>
        </w:rPr>
        <mc:AlternateContent>
          <mc:Choice Requires="wpg">
            <w:drawing>
              <wp:inline xmlns:wp="http://schemas.openxmlformats.org/drawingml/2006/wordprocessingDrawing" distT="0" distB="0" distL="0" distR="0">
                <wp:extent cx="1460500" cy="1624330"/>
                <wp:effectExtent l="0" t="0" r="0" b="0"/>
                <wp:docPr id="97" name="_x0000_i112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7"/>
                        <a:stretch/>
                      </pic:blipFill>
                      <pic:spPr>
                        <a:xfrm>
                          <a:off x="0" y="0"/>
                          <a:ext cx="1460500" cy="162433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115.00pt;height:127.90pt;mso-wrap-distance-left:0.00pt;mso-wrap-distance-top:0.00pt;mso-wrap-distance-right:0.00pt;mso-wrap-distance-bottom:0.00pt;" stroked="f">
                <v:path textboxrect="0,0,0,0"/>
                <v:imagedata r:id="rId427"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"За заслуги в освоении космоса"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66"/>
          <w:sz w:val="24"/>
          <w:szCs w:val="24"/>
        </w:rPr>
        <mc:AlternateContent>
          <mc:Choice Requires="wpg">
            <w:drawing>
              <wp:inline xmlns:wp="http://schemas.openxmlformats.org/drawingml/2006/wordprocessingDrawing" distT="0" distB="0" distL="0" distR="0">
                <wp:extent cx="2019935" cy="3521075"/>
                <wp:effectExtent l="0" t="0" r="0" b="0"/>
                <wp:docPr id="98" name="_x0000_i112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8"/>
                        <a:stretch/>
                      </pic:blipFill>
                      <pic:spPr>
                        <a:xfrm>
                          <a:off x="0" y="0"/>
                          <a:ext cx="2019935" cy="352107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159.05pt;height:277.25pt;mso-wrap-distance-left:0.00pt;mso-wrap-distance-top:0.00pt;mso-wrap-distance-right:0.00pt;mso-wrap-distance-bottom:0.00pt;" stroked="f">
                <v:path textboxrect="0,0,0,0"/>
                <v:imagedata r:id="rId428"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04"/>
          <w:sz w:val="24"/>
          <w:szCs w:val="24"/>
        </w:rPr>
        <mc:AlternateContent>
          <mc:Choice Requires="wpg">
            <w:drawing>
              <wp:inline xmlns:wp="http://schemas.openxmlformats.org/drawingml/2006/wordprocessingDrawing" distT="0" distB="0" distL="0" distR="0">
                <wp:extent cx="1351280" cy="1460500"/>
                <wp:effectExtent l="0" t="0" r="0" b="0"/>
                <wp:docPr id="99" name="_x0000_i112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9"/>
                        <a:stretch/>
                      </pic:blipFill>
                      <pic:spPr>
                        <a:xfrm>
                          <a:off x="0" y="0"/>
                          <a:ext cx="1351280" cy="146050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width:106.40pt;height:115.00pt;mso-wrap-distance-left:0.00pt;mso-wrap-distance-top:0.00pt;mso-wrap-distance-right:0.00pt;mso-wrap-distance-bottom:0.00pt;" stroked="f">
                <v:path textboxrect="0,0,0,0"/>
                <v:imagedata r:id="rId429"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ордена "Родительская слава", предназначенной</w:t>
      </w:r>
    </w:p>
    <w:p>
      <w:pPr>
        <w:pStyle w:val="ConsPlusTitle"/>
        <w:jc w:val="center"/>
        <w:rPr>
          <w:rFonts w:ascii="PT Astra Serif" w:hAnsi="PT Astra Serif"/>
          <w:sz w:val="24"/>
          <w:szCs w:val="24"/>
        </w:rPr>
      </w:pPr>
      <w:r>
        <w:rPr>
          <w:rFonts w:ascii="PT Astra Serif" w:hAnsi="PT Astra Serif"/>
          <w:sz w:val="24"/>
          <w:szCs w:val="24"/>
        </w:rPr>
        <w:t xml:space="preserve">для ношения на мужском костюме</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278"/>
          <w:sz w:val="24"/>
          <w:szCs w:val="24"/>
        </w:rPr>
        <mc:AlternateContent>
          <mc:Choice Requires="wpg">
            <w:drawing>
              <wp:inline xmlns:wp="http://schemas.openxmlformats.org/drawingml/2006/wordprocessingDrawing" distT="0" distB="0" distL="0" distR="0">
                <wp:extent cx="1978660" cy="3684905"/>
                <wp:effectExtent l="0" t="0" r="0" b="0"/>
                <wp:docPr id="100" name="_x0000_i112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0"/>
                        <a:stretch/>
                      </pic:blipFill>
                      <pic:spPr>
                        <a:xfrm>
                          <a:off x="0" y="0"/>
                          <a:ext cx="1978660" cy="368490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width:155.80pt;height:290.15pt;mso-wrap-distance-left:0.00pt;mso-wrap-distance-top:0.00pt;mso-wrap-distance-right:0.00pt;mso-wrap-distance-bottom:0.00pt;" stroked="f">
                <v:path textboxrect="0,0,0,0"/>
                <v:imagedata r:id="rId430"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01"/>
          <w:sz w:val="24"/>
          <w:szCs w:val="24"/>
        </w:rPr>
        <mc:AlternateContent>
          <mc:Choice Requires="wpg">
            <w:drawing>
              <wp:inline xmlns:wp="http://schemas.openxmlformats.org/drawingml/2006/wordprocessingDrawing" distT="0" distB="0" distL="0" distR="0">
                <wp:extent cx="1419225" cy="1419225"/>
                <wp:effectExtent l="0" t="0" r="0" b="0"/>
                <wp:docPr id="101" name="_x0000_i112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1"/>
                        <a:stretch/>
                      </pic:blipFill>
                      <pic:spPr>
                        <a:xfrm>
                          <a:off x="0" y="0"/>
                          <a:ext cx="1419225" cy="141922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width:111.75pt;height:111.75pt;mso-wrap-distance-left:0.00pt;mso-wrap-distance-top:0.00pt;mso-wrap-distance-right:0.00pt;mso-wrap-distance-bottom:0.00pt;" stroked="f">
                <v:path textboxrect="0,0,0,0"/>
                <v:imagedata r:id="rId431"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медали ордена "Родительская слава", предназначенной</w:t>
      </w:r>
    </w:p>
    <w:p>
      <w:pPr>
        <w:pStyle w:val="ConsPlusTitle"/>
        <w:jc w:val="center"/>
        <w:rPr>
          <w:rFonts w:ascii="PT Astra Serif" w:hAnsi="PT Astra Serif"/>
          <w:sz w:val="24"/>
          <w:szCs w:val="24"/>
        </w:rPr>
      </w:pPr>
      <w:r>
        <w:rPr>
          <w:rFonts w:ascii="PT Astra Serif" w:hAnsi="PT Astra Serif"/>
          <w:sz w:val="24"/>
          <w:szCs w:val="24"/>
        </w:rPr>
        <w:t xml:space="preserve">для ношения на женском костюме</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97"/>
          <w:sz w:val="24"/>
          <w:szCs w:val="24"/>
        </w:rPr>
        <mc:AlternateContent>
          <mc:Choice Requires="wpg">
            <w:drawing>
              <wp:inline xmlns:wp="http://schemas.openxmlformats.org/drawingml/2006/wordprocessingDrawing" distT="0" distB="0" distL="0" distR="0">
                <wp:extent cx="3329940" cy="2647950"/>
                <wp:effectExtent l="0" t="0" r="0" b="0"/>
                <wp:docPr id="102" name="_x0000_i11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2"/>
                        <a:stretch/>
                      </pic:blipFill>
                      <pic:spPr>
                        <a:xfrm>
                          <a:off x="0" y="0"/>
                          <a:ext cx="3329940" cy="264795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width:262.20pt;height:208.50pt;mso-wrap-distance-left:0.00pt;mso-wrap-distance-top:0.00pt;mso-wrap-distance-right:0.00pt;mso-wrap-distance-bottom:0.00pt;" stroked="f">
                <v:path textboxrect="0,0,0,0"/>
                <v:imagedata r:id="rId432"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01"/>
          <w:sz w:val="24"/>
          <w:szCs w:val="24"/>
        </w:rPr>
        <mc:AlternateContent>
          <mc:Choice Requires="wpg">
            <w:drawing>
              <wp:inline xmlns:wp="http://schemas.openxmlformats.org/drawingml/2006/wordprocessingDrawing" distT="0" distB="0" distL="0" distR="0">
                <wp:extent cx="1419225" cy="1419225"/>
                <wp:effectExtent l="0" t="0" r="0" b="0"/>
                <wp:docPr id="103" name="_x0000_i112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3"/>
                        <a:stretch/>
                      </pic:blipFill>
                      <pic:spPr>
                        <a:xfrm>
                          <a:off x="0" y="0"/>
                          <a:ext cx="1419225" cy="141922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width:111.75pt;height:111.75pt;mso-wrap-distance-left:0.00pt;mso-wrap-distance-top:0.00pt;mso-wrap-distance-right:0.00pt;mso-wrap-distance-bottom:0.00pt;" stroked="f">
                <v:path textboxrect="0,0,0,0"/>
                <v:imagedata r:id="rId433"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Оборотная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нагрудного знака к почетному званию "Летчик-космонавт</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60"/>
          <w:sz w:val="24"/>
          <w:szCs w:val="24"/>
        </w:rPr>
        <mc:AlternateContent>
          <mc:Choice Requires="wpg">
            <w:drawing>
              <wp:inline xmlns:wp="http://schemas.openxmlformats.org/drawingml/2006/wordprocessingDrawing" distT="0" distB="0" distL="0" distR="0">
                <wp:extent cx="1419225" cy="2183765"/>
                <wp:effectExtent l="0" t="0" r="0" b="0"/>
                <wp:docPr id="104" name="_x0000_i112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4"/>
                        <a:stretch/>
                      </pic:blipFill>
                      <pic:spPr>
                        <a:xfrm>
                          <a:off x="0" y="0"/>
                          <a:ext cx="1419225" cy="218376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width:111.75pt;height:171.95pt;mso-wrap-distance-left:0.00pt;mso-wrap-distance-top:0.00pt;mso-wrap-distance-right:0.00pt;mso-wrap-distance-bottom:0.00pt;" stroked="f">
                <v:path textboxrect="0,0,0,0"/>
                <v:imagedata r:id="rId434"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нагрудного знака к почетному званию "Заслуженный военный</w:t>
      </w:r>
    </w:p>
    <w:p>
      <w:pPr>
        <w:pStyle w:val="ConsPlusTitle"/>
        <w:jc w:val="center"/>
        <w:rPr>
          <w:rFonts w:ascii="PT Astra Serif" w:hAnsi="PT Astra Serif"/>
          <w:sz w:val="24"/>
          <w:szCs w:val="24"/>
        </w:rPr>
      </w:pPr>
      <w:r>
        <w:rPr>
          <w:rFonts w:ascii="PT Astra Serif" w:hAnsi="PT Astra Serif"/>
          <w:sz w:val="24"/>
          <w:szCs w:val="24"/>
        </w:rPr>
        <w:t xml:space="preserve">летчик Российской Федерации"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54"/>
          <w:sz w:val="24"/>
          <w:szCs w:val="24"/>
        </w:rPr>
        <mc:AlternateContent>
          <mc:Choice Requires="wpg">
            <w:drawing>
              <wp:inline xmlns:wp="http://schemas.openxmlformats.org/drawingml/2006/wordprocessingDrawing" distT="0" distB="0" distL="0" distR="0">
                <wp:extent cx="1419225" cy="2101850"/>
                <wp:effectExtent l="0" t="0" r="0" b="0"/>
                <wp:docPr id="105" name="_x0000_i112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5"/>
                        <a:stretch/>
                      </pic:blipFill>
                      <pic:spPr>
                        <a:xfrm>
                          <a:off x="0" y="0"/>
                          <a:ext cx="1419225" cy="210185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width:111.75pt;height:165.50pt;mso-wrap-distance-left:0.00pt;mso-wrap-distance-top:0.00pt;mso-wrap-distance-right:0.00pt;mso-wrap-distance-bottom:0.00pt;" stroked="f">
                <v:path textboxrect="0,0,0,0"/>
                <v:imagedata r:id="rId435"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нагрудного знака к почетному званию "Заслуженный военный</w:t>
      </w:r>
    </w:p>
    <w:p>
      <w:pPr>
        <w:pStyle w:val="ConsPlusTitle"/>
        <w:jc w:val="center"/>
        <w:rPr>
          <w:rFonts w:ascii="PT Astra Serif" w:hAnsi="PT Astra Serif"/>
          <w:sz w:val="24"/>
          <w:szCs w:val="24"/>
        </w:rPr>
      </w:pPr>
      <w:r>
        <w:rPr>
          <w:rFonts w:ascii="PT Astra Serif" w:hAnsi="PT Astra Serif"/>
          <w:sz w:val="24"/>
          <w:szCs w:val="24"/>
        </w:rPr>
        <w:t xml:space="preserve">штурман Российской Федерации"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57"/>
          <w:sz w:val="24"/>
          <w:szCs w:val="24"/>
        </w:rPr>
        <mc:AlternateContent>
          <mc:Choice Requires="wpg">
            <w:drawing>
              <wp:inline xmlns:wp="http://schemas.openxmlformats.org/drawingml/2006/wordprocessingDrawing" distT="0" distB="0" distL="0" distR="0">
                <wp:extent cx="1419225" cy="2142490"/>
                <wp:effectExtent l="0" t="0" r="0" b="0"/>
                <wp:docPr id="106" name="_x0000_i113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6"/>
                        <a:stretch/>
                      </pic:blipFill>
                      <pic:spPr>
                        <a:xfrm>
                          <a:off x="0" y="0"/>
                          <a:ext cx="1419225" cy="214249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width:111.75pt;height:168.70pt;mso-wrap-distance-left:0.00pt;mso-wrap-distance-top:0.00pt;mso-wrap-distance-right:0.00pt;mso-wrap-distance-bottom:0.00pt;" stroked="f">
                <v:path textboxrect="0,0,0,0"/>
                <v:imagedata r:id="rId436"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p>
    <w:p>
      <w:pPr>
        <w:pStyle w:val="ConsPlusTitle"/>
        <w:jc w:val="center"/>
        <w:outlineLvl w:val="1"/>
        <w:rPr>
          <w:rFonts w:ascii="PT Astra Serif" w:hAnsi="PT Astra Serif"/>
          <w:sz w:val="24"/>
          <w:szCs w:val="24"/>
        </w:rPr>
      </w:pPr>
      <w:r>
        <w:rPr>
          <w:rFonts w:ascii="PT Astra Serif" w:hAnsi="PT Astra Serif"/>
          <w:sz w:val="24"/>
          <w:szCs w:val="24"/>
        </w:rPr>
        <w:t xml:space="preserve">РИСУНОК</w:t>
      </w:r>
    </w:p>
    <w:p>
      <w:pPr>
        <w:pStyle w:val="ConsPlusTitle"/>
        <w:jc w:val="center"/>
        <w:rPr>
          <w:rFonts w:ascii="PT Astra Serif" w:hAnsi="PT Astra Serif"/>
          <w:sz w:val="24"/>
          <w:szCs w:val="24"/>
        </w:rPr>
      </w:pPr>
      <w:r>
        <w:rPr>
          <w:rFonts w:ascii="PT Astra Serif" w:hAnsi="PT Astra Serif"/>
          <w:sz w:val="24"/>
          <w:szCs w:val="24"/>
        </w:rPr>
        <w:t xml:space="preserve">образца нагрудного знака к почетным званиям</w:t>
      </w:r>
    </w:p>
    <w:p>
      <w:pPr>
        <w:pStyle w:val="ConsPlusTitle"/>
        <w:jc w:val="center"/>
        <w:rPr>
          <w:rFonts w:ascii="PT Astra Serif" w:hAnsi="PT Astra Serif"/>
          <w:sz w:val="24"/>
          <w:szCs w:val="24"/>
        </w:rPr>
      </w:pPr>
      <w:r>
        <w:rPr>
          <w:rFonts w:ascii="PT Astra Serif" w:hAnsi="PT Astra Serif"/>
          <w:sz w:val="24"/>
          <w:szCs w:val="24"/>
        </w:rPr>
        <w:t xml:space="preserve">Российской Федерации &lt;*&gt;</w:t>
      </w:r>
    </w:p>
    <w:p>
      <w:pPr>
        <w:pStyle w:val="ConsPlusNormal"/>
        <w:jc w:val="center"/>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pPr>
        <w:pStyle w:val="ConsPlusNormal"/>
        <w:jc w:val="center"/>
        <w:rPr>
          <w:rFonts w:ascii="PT Astra Serif" w:hAnsi="PT Astra Serif"/>
          <w:sz w:val="24"/>
          <w:szCs w:val="24"/>
        </w:rPr>
      </w:pPr>
    </w:p>
    <w:p>
      <w:pPr>
        <w:pStyle w:val="ConsPlusNormal"/>
        <w:jc w:val="center"/>
        <w:rPr>
          <w:rFonts w:ascii="PT Astra Serif" w:hAnsi="PT Astra Serif"/>
          <w:sz w:val="24"/>
          <w:szCs w:val="24"/>
        </w:rPr>
      </w:pPr>
      <w:r>
        <w:rPr>
          <w:rFonts w:ascii="PT Astra Serif" w:hAnsi="PT Astra Serif"/>
          <w:position w:val="-129"/>
          <w:sz w:val="24"/>
          <w:szCs w:val="24"/>
        </w:rPr>
        <mc:AlternateContent>
          <mc:Choice Requires="wpg">
            <w:drawing>
              <wp:inline xmlns:wp="http://schemas.openxmlformats.org/drawingml/2006/wordprocessingDrawing" distT="0" distB="0" distL="0" distR="0">
                <wp:extent cx="1378585" cy="1774190"/>
                <wp:effectExtent l="0" t="0" r="0" b="0"/>
                <wp:docPr id="107" name="_x0000_i113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7"/>
                        <a:stretch/>
                      </pic:blipFill>
                      <pic:spPr>
                        <a:xfrm>
                          <a:off x="0" y="0"/>
                          <a:ext cx="1378585" cy="177419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width:108.55pt;height:139.70pt;mso-wrap-distance-left:0.00pt;mso-wrap-distance-top:0.00pt;mso-wrap-distance-right:0.00pt;mso-wrap-distance-bottom:0.00pt;" stroked="f">
                <v:path textboxrect="0,0,0,0"/>
                <v:imagedata r:id="rId437" o:title=""/>
              </v:shape>
            </w:pict>
          </mc:Fallback>
        </mc:AlternateContent>
      </w:r>
    </w:p>
    <w:p>
      <w:pPr>
        <w:pStyle w:val="ConsPlusNormal"/>
        <w:jc w:val="center"/>
        <w:rPr>
          <w:rFonts w:ascii="PT Astra Serif" w:hAnsi="PT Astra Serif"/>
          <w:sz w:val="24"/>
          <w:szCs w:val="24"/>
        </w:rPr>
      </w:pPr>
    </w:p>
    <w:p>
      <w:pPr>
        <w:pStyle w:val="ConsPlusTitle"/>
        <w:jc w:val="center"/>
        <w:outlineLvl w:val="2"/>
        <w:rPr>
          <w:rFonts w:ascii="PT Astra Serif" w:hAnsi="PT Astra Serif"/>
          <w:sz w:val="24"/>
          <w:szCs w:val="24"/>
        </w:rPr>
      </w:pPr>
      <w:r>
        <w:rPr>
          <w:rFonts w:ascii="PT Astra Serif" w:hAnsi="PT Astra Serif"/>
          <w:sz w:val="24"/>
          <w:szCs w:val="24"/>
        </w:rPr>
        <w:t xml:space="preserve">Лицевая сторона</w:t>
      </w:r>
    </w:p>
    <w:p>
      <w:pPr>
        <w:pStyle w:val="ConsPlusNormal"/>
        <w:jc w:val="center"/>
        <w:rPr>
          <w:rFonts w:ascii="PT Astra Serif" w:hAnsi="PT Astra Serif"/>
          <w:sz w:val="24"/>
          <w:szCs w:val="24"/>
        </w:rPr>
      </w:pPr>
    </w:p>
    <w:p>
      <w:pPr>
        <w:pStyle w:val="ConsPlusNormal"/>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p>
    <w:p>
      <w:pPr>
        <w:pStyle w:val="ConsPlusNormal"/>
        <w:jc w:val="right"/>
        <w:outlineLvl w:val="0"/>
        <w:rPr>
          <w:rFonts w:ascii="PT Astra Serif" w:hAnsi="PT Astra Serif"/>
          <w:sz w:val="24"/>
          <w:szCs w:val="24"/>
        </w:rPr>
      </w:pPr>
      <w:r>
        <w:rPr>
          <w:rFonts w:ascii="PT Astra Serif" w:hAnsi="PT Astra Serif"/>
          <w:sz w:val="24"/>
          <w:szCs w:val="24"/>
        </w:rPr>
        <w:t xml:space="preserve">Приложение</w:t>
      </w:r>
    </w:p>
    <w:p>
      <w:pPr>
        <w:pStyle w:val="ConsPlusNormal"/>
        <w:jc w:val="right"/>
        <w:rPr>
          <w:rFonts w:ascii="PT Astra Serif" w:hAnsi="PT Astra Serif"/>
          <w:sz w:val="24"/>
          <w:szCs w:val="24"/>
        </w:rPr>
      </w:pPr>
      <w:r>
        <w:rPr>
          <w:rFonts w:ascii="PT Astra Serif" w:hAnsi="PT Astra Serif"/>
          <w:sz w:val="24"/>
          <w:szCs w:val="24"/>
        </w:rPr>
        <w:t xml:space="preserve">к Указу Президента</w:t>
      </w:r>
    </w:p>
    <w:p>
      <w:pPr>
        <w:pStyle w:val="ConsPlusNormal"/>
        <w:jc w:val="right"/>
        <w:rPr>
          <w:rFonts w:ascii="PT Astra Serif" w:hAnsi="PT Astra Serif"/>
          <w:sz w:val="24"/>
          <w:szCs w:val="24"/>
        </w:rPr>
      </w:pPr>
      <w:r>
        <w:rPr>
          <w:rFonts w:ascii="PT Astra Serif" w:hAnsi="PT Astra Serif"/>
          <w:sz w:val="24"/>
          <w:szCs w:val="24"/>
        </w:rPr>
        <w:t xml:space="preserve">Российской Федерации</w:t>
      </w:r>
    </w:p>
    <w:p>
      <w:pPr>
        <w:pStyle w:val="ConsPlusNormal"/>
        <w:jc w:val="right"/>
        <w:rPr>
          <w:rFonts w:ascii="PT Astra Serif" w:hAnsi="PT Astra Serif"/>
          <w:sz w:val="24"/>
          <w:szCs w:val="24"/>
        </w:rPr>
      </w:pPr>
      <w:r>
        <w:rPr>
          <w:rFonts w:ascii="PT Astra Serif" w:hAnsi="PT Astra Serif"/>
          <w:sz w:val="24"/>
          <w:szCs w:val="24"/>
        </w:rPr>
        <w:t xml:space="preserve">от 7 сентября 2010 г. N 1099</w:t>
      </w:r>
    </w:p>
    <w:p>
      <w:pPr>
        <w:pStyle w:val="ConsPlusNormal"/>
        <w:jc w:val="right"/>
        <w:rPr>
          <w:rFonts w:ascii="PT Astra Serif" w:hAnsi="PT Astra Serif"/>
          <w:sz w:val="24"/>
          <w:szCs w:val="24"/>
        </w:rPr>
      </w:pPr>
    </w:p>
    <w:p>
      <w:pPr>
        <w:pStyle w:val="ConsPlusTitle"/>
        <w:jc w:val="center"/>
        <w:rPr>
          <w:rFonts w:ascii="PT Astra Serif" w:hAnsi="PT Astra Serif"/>
          <w:sz w:val="24"/>
          <w:szCs w:val="24"/>
        </w:rPr>
      </w:pPr>
      <w:bookmarkStart w:id="16" w:name="P3824"/>
      <w:bookmarkEnd w:id="16"/>
      <w:r>
        <w:rPr>
          <w:rFonts w:ascii="PT Astra Serif" w:hAnsi="PT Astra Serif"/>
          <w:sz w:val="24"/>
          <w:szCs w:val="24"/>
        </w:rPr>
        <w:t xml:space="preserve">ПЕРЕЧЕНЬ</w:t>
      </w:r>
    </w:p>
    <w:p>
      <w:pPr>
        <w:pStyle w:val="ConsPlusTitle"/>
        <w:jc w:val="center"/>
        <w:rPr>
          <w:rFonts w:ascii="PT Astra Serif" w:hAnsi="PT Astra Serif"/>
          <w:sz w:val="24"/>
          <w:szCs w:val="24"/>
        </w:rPr>
      </w:pPr>
      <w:r>
        <w:rPr>
          <w:rFonts w:ascii="PT Astra Serif" w:hAnsi="PT Astra Serif"/>
          <w:sz w:val="24"/>
          <w:szCs w:val="24"/>
        </w:rPr>
        <w:t xml:space="preserve">УТРАТИВШИХ СИЛУ УКАЗОВ ПРЕЗИДЕНТА РОССИЙСКОЙ ФЕДЕРАЦИИ</w:t>
      </w:r>
    </w:p>
    <w:p>
      <w:pPr>
        <w:pStyle w:val="ConsPlusNormal"/>
        <w:ind w:firstLine="540"/>
        <w:jc w:val="both"/>
        <w:rPr>
          <w:rFonts w:ascii="PT Astra Serif" w:hAnsi="PT Astra Serif"/>
          <w:sz w:val="24"/>
          <w:szCs w:val="24"/>
        </w:rPr>
      </w:pPr>
    </w:p>
    <w:p>
      <w:pPr>
        <w:pStyle w:val="ConsPlusNormal"/>
        <w:ind w:firstLine="540"/>
        <w:jc w:val="both"/>
        <w:rPr>
          <w:rFonts w:ascii="PT Astra Serif" w:hAnsi="PT Astra Serif"/>
          <w:sz w:val="24"/>
          <w:szCs w:val="24"/>
        </w:rPr>
      </w:pPr>
      <w:r>
        <w:rPr>
          <w:rFonts w:ascii="PT Astra Serif" w:hAnsi="PT Astra Serif"/>
          <w:sz w:val="24"/>
          <w:szCs w:val="24"/>
        </w:rPr>
        <w:t xml:space="preserve">1. </w:t>
      </w:r>
      <w:hyperlink r:id="rId438" w:history="1">
        <w:r>
          <w:rPr>
            <w:rFonts w:ascii="PT Astra Serif" w:hAnsi="PT Astra Serif"/>
            <w:sz w:val="24"/>
            <w:szCs w:val="24"/>
          </w:rPr>
          <w:t xml:space="preserve">Пункты 1</w:t>
        </w:r>
      </w:hyperlink>
      <w:r>
        <w:rPr>
          <w:rFonts w:ascii="PT Astra Serif" w:hAnsi="PT Astra Serif"/>
          <w:sz w:val="24"/>
          <w:szCs w:val="24"/>
        </w:rPr>
        <w:t xml:space="preserve"> и </w:t>
      </w:r>
      <w:hyperlink r:id="rId439" w:history="1">
        <w:r>
          <w:rPr>
            <w:rFonts w:ascii="PT Astra Serif" w:hAnsi="PT Astra Serif"/>
            <w:sz w:val="24"/>
            <w:szCs w:val="24"/>
          </w:rPr>
          <w:t xml:space="preserve">3</w:t>
        </w:r>
      </w:hyperlink>
      <w:r>
        <w:rPr>
          <w:rFonts w:ascii="PT Astra Serif" w:hAnsi="PT Astra Serif"/>
          <w:sz w:val="24"/>
          <w:szCs w:val="24"/>
        </w:rP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 </w:t>
      </w:r>
      <w:hyperlink r:id="rId440" w:history="1">
        <w:r>
          <w:rPr>
            <w:rFonts w:ascii="PT Astra Serif" w:hAnsi="PT Astra Serif"/>
            <w:sz w:val="24"/>
            <w:szCs w:val="24"/>
          </w:rPr>
          <w:t xml:space="preserve">Указ</w:t>
        </w:r>
      </w:hyperlink>
      <w:r>
        <w:rPr>
          <w:rFonts w:ascii="PT Astra Serif" w:hAnsi="PT Astra Serif"/>
          <w:sz w:val="24"/>
          <w:szCs w:val="24"/>
        </w:rP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 </w:t>
      </w:r>
      <w:hyperlink r:id="rId441" w:history="1">
        <w:r>
          <w:rPr>
            <w:rFonts w:ascii="PT Astra Serif" w:hAnsi="PT Astra Serif"/>
            <w:sz w:val="24"/>
            <w:szCs w:val="24"/>
          </w:rPr>
          <w:t xml:space="preserve">Указ</w:t>
        </w:r>
      </w:hyperlink>
      <w:r>
        <w:rPr>
          <w:rFonts w:ascii="PT Astra Serif" w:hAnsi="PT Astra Serif"/>
          <w:sz w:val="24"/>
          <w:szCs w:val="24"/>
        </w:rP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4. </w:t>
      </w:r>
      <w:hyperlink r:id="rId442" w:history="1">
        <w:r>
          <w:rPr>
            <w:rFonts w:ascii="PT Astra Serif" w:hAnsi="PT Astra Serif"/>
            <w:sz w:val="24"/>
            <w:szCs w:val="24"/>
          </w:rPr>
          <w:t xml:space="preserve">Указ</w:t>
        </w:r>
      </w:hyperlink>
      <w:r>
        <w:rPr>
          <w:rFonts w:ascii="PT Astra Serif" w:hAnsi="PT Astra Serif"/>
          <w:sz w:val="24"/>
          <w:szCs w:val="24"/>
        </w:rP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5. </w:t>
      </w:r>
      <w:hyperlink r:id="rId443" w:history="1">
        <w:r>
          <w:rPr>
            <w:rFonts w:ascii="PT Astra Serif" w:hAnsi="PT Astra Serif"/>
            <w:sz w:val="24"/>
            <w:szCs w:val="24"/>
          </w:rPr>
          <w:t xml:space="preserve">Указ</w:t>
        </w:r>
      </w:hyperlink>
      <w:r>
        <w:rPr>
          <w:rFonts w:ascii="PT Astra Serif" w:hAnsi="PT Astra Serif"/>
          <w:sz w:val="24"/>
          <w:szCs w:val="24"/>
        </w:rP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6. </w:t>
      </w:r>
      <w:hyperlink r:id="rId444"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7. </w:t>
      </w:r>
      <w:hyperlink r:id="rId445" w:history="1">
        <w:r>
          <w:rPr>
            <w:rFonts w:ascii="PT Astra Serif" w:hAnsi="PT Astra Serif"/>
            <w:sz w:val="24"/>
            <w:szCs w:val="24"/>
          </w:rPr>
          <w:t xml:space="preserve">Пункт 1</w:t>
        </w:r>
      </w:hyperlink>
      <w:r>
        <w:rPr>
          <w:rFonts w:ascii="PT Astra Serif" w:hAnsi="PT Astra Serif"/>
          <w:sz w:val="24"/>
          <w:szCs w:val="24"/>
        </w:rPr>
        <w:t xml:space="preserve"> в части, касающейся включения в </w:t>
      </w:r>
      <w:hyperlink r:id="rId446" w:history="1">
        <w:r>
          <w:rPr>
            <w:rFonts w:ascii="PT Astra Serif" w:hAnsi="PT Astra Serif"/>
            <w:sz w:val="24"/>
            <w:szCs w:val="24"/>
          </w:rPr>
          <w:t xml:space="preserve">пункт 1</w:t>
        </w:r>
      </w:hyperlink>
      <w:r>
        <w:rPr>
          <w:rFonts w:ascii="PT Astra Serif" w:hAnsi="PT Astra Serif"/>
          <w:sz w:val="24"/>
          <w:szCs w:val="24"/>
        </w:rPr>
        <w:t xml:space="preserve"> Указа Президента Российской Федерации от 30 декабря 1995 г. N 1341 слов "Заслуженный пограничник Российской Федерации", и </w:t>
      </w:r>
      <w:hyperlink r:id="rId447"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w:t>
      </w:r>
      <w:r>
        <w:rPr>
          <w:rFonts w:ascii="PT Astra Serif" w:hAnsi="PT Astra Serif"/>
          <w:sz w:val="24"/>
          <w:szCs w:val="24"/>
        </w:rPr>
        <w:t xml:space="preserve">, </w:t>
      </w:r>
      <w:r>
        <w:rPr>
          <w:rFonts w:ascii="PT Astra Serif" w:hAnsi="PT Astra Serif"/>
          <w:sz w:val="24"/>
          <w:szCs w:val="24"/>
        </w:rPr>
        <w:t xml:space="preserve">утверждении</w:t>
      </w:r>
      <w:r>
        <w:rPr>
          <w:rFonts w:ascii="PT Astra Serif" w:hAnsi="PT Astra Serif"/>
          <w:sz w:val="24"/>
          <w:szCs w:val="24"/>
        </w:rPr>
        <w:t xml:space="preserve">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8. </w:t>
      </w:r>
      <w:hyperlink r:id="rId448"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9. </w:t>
      </w:r>
      <w:hyperlink r:id="rId449"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10. </w:t>
      </w:r>
      <w:hyperlink r:id="rId450" w:history="1">
        <w:r>
          <w:rPr>
            <w:rFonts w:ascii="PT Astra Serif" w:hAnsi="PT Astra Serif"/>
            <w:sz w:val="24"/>
            <w:szCs w:val="24"/>
          </w:rPr>
          <w:t xml:space="preserve">Указ</w:t>
        </w:r>
      </w:hyperlink>
      <w:r>
        <w:rPr>
          <w:rFonts w:ascii="PT Astra Serif" w:hAnsi="PT Astra Serif"/>
          <w:sz w:val="24"/>
          <w:szCs w:val="24"/>
        </w:rP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11. </w:t>
      </w:r>
      <w:hyperlink r:id="rId451"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12. </w:t>
      </w:r>
      <w:hyperlink r:id="rId452"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13. </w:t>
      </w:r>
      <w:hyperlink r:id="rId453"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14. </w:t>
      </w:r>
      <w:hyperlink r:id="rId454" w:history="1">
        <w:r>
          <w:rPr>
            <w:rFonts w:ascii="PT Astra Serif" w:hAnsi="PT Astra Serif"/>
            <w:sz w:val="24"/>
            <w:szCs w:val="24"/>
          </w:rPr>
          <w:t xml:space="preserve">Указ</w:t>
        </w:r>
      </w:hyperlink>
      <w:r>
        <w:rPr>
          <w:rFonts w:ascii="PT Astra Serif" w:hAnsi="PT Astra Serif"/>
          <w:sz w:val="24"/>
          <w:szCs w:val="24"/>
        </w:rP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15. </w:t>
      </w:r>
      <w:hyperlink r:id="rId455" w:history="1">
        <w:r>
          <w:rPr>
            <w:rFonts w:ascii="PT Astra Serif" w:hAnsi="PT Astra Serif"/>
            <w:sz w:val="24"/>
            <w:szCs w:val="24"/>
          </w:rPr>
          <w:t xml:space="preserve">Указ</w:t>
        </w:r>
      </w:hyperlink>
      <w:r>
        <w:rPr>
          <w:rFonts w:ascii="PT Astra Serif" w:hAnsi="PT Astra Serif"/>
          <w:sz w:val="24"/>
          <w:szCs w:val="24"/>
        </w:rP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16. </w:t>
      </w:r>
      <w:hyperlink r:id="rId456" w:history="1">
        <w:r>
          <w:rPr>
            <w:rFonts w:ascii="PT Astra Serif" w:hAnsi="PT Astra Serif"/>
            <w:sz w:val="24"/>
            <w:szCs w:val="24"/>
          </w:rPr>
          <w:t xml:space="preserve">Указ</w:t>
        </w:r>
      </w:hyperlink>
      <w:r>
        <w:rPr>
          <w:rFonts w:ascii="PT Astra Serif" w:hAnsi="PT Astra Serif"/>
          <w:sz w:val="24"/>
          <w:szCs w:val="24"/>
        </w:rP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17. </w:t>
      </w:r>
      <w:hyperlink r:id="rId457"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18. </w:t>
      </w:r>
      <w:hyperlink r:id="rId458"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19. </w:t>
      </w:r>
      <w:hyperlink r:id="rId459"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20. </w:t>
      </w:r>
      <w:hyperlink r:id="rId460"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21. </w:t>
      </w:r>
      <w:hyperlink r:id="rId461"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22. </w:t>
      </w:r>
      <w:hyperlink r:id="rId462" w:history="1">
        <w:r>
          <w:rPr>
            <w:rFonts w:ascii="PT Astra Serif" w:hAnsi="PT Astra Serif"/>
            <w:sz w:val="24"/>
            <w:szCs w:val="24"/>
          </w:rPr>
          <w:t xml:space="preserve">Пункт 2</w:t>
        </w:r>
      </w:hyperlink>
      <w:r>
        <w:rPr>
          <w:rFonts w:ascii="PT Astra Serif" w:hAnsi="PT Astra Serif"/>
          <w:sz w:val="24"/>
          <w:szCs w:val="24"/>
        </w:rP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23. </w:t>
      </w:r>
      <w:hyperlink r:id="rId463" w:history="1">
        <w:r>
          <w:rPr>
            <w:rFonts w:ascii="PT Astra Serif" w:hAnsi="PT Astra Serif"/>
            <w:sz w:val="24"/>
            <w:szCs w:val="24"/>
          </w:rPr>
          <w:t xml:space="preserve">Пункт 7</w:t>
        </w:r>
      </w:hyperlink>
      <w:r>
        <w:rPr>
          <w:rFonts w:ascii="PT Astra Serif" w:hAnsi="PT Astra Serif"/>
          <w:sz w:val="24"/>
          <w:szCs w:val="24"/>
        </w:rP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24. </w:t>
      </w:r>
      <w:hyperlink r:id="rId464" w:history="1">
        <w:r>
          <w:rPr>
            <w:rFonts w:ascii="PT Astra Serif" w:hAnsi="PT Astra Serif"/>
            <w:sz w:val="24"/>
            <w:szCs w:val="24"/>
          </w:rPr>
          <w:t xml:space="preserve">Пункт 1</w:t>
        </w:r>
      </w:hyperlink>
      <w:r>
        <w:rPr>
          <w:rFonts w:ascii="PT Astra Serif" w:hAnsi="PT Astra Serif"/>
          <w:sz w:val="24"/>
          <w:szCs w:val="24"/>
        </w:rP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25. </w:t>
      </w:r>
      <w:hyperlink r:id="rId465"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26. </w:t>
      </w:r>
      <w:hyperlink r:id="rId466" w:history="1">
        <w:r>
          <w:rPr>
            <w:rFonts w:ascii="PT Astra Serif" w:hAnsi="PT Astra Serif"/>
            <w:sz w:val="24"/>
            <w:szCs w:val="24"/>
          </w:rPr>
          <w:t xml:space="preserve">Пункт 1</w:t>
        </w:r>
      </w:hyperlink>
      <w:r>
        <w:rPr>
          <w:rFonts w:ascii="PT Astra Serif" w:hAnsi="PT Astra Serif"/>
          <w:sz w:val="24"/>
          <w:szCs w:val="24"/>
        </w:rP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27. </w:t>
      </w:r>
      <w:hyperlink r:id="rId467" w:history="1">
        <w:r>
          <w:rPr>
            <w:rFonts w:ascii="PT Astra Serif" w:hAnsi="PT Astra Serif"/>
            <w:sz w:val="24"/>
            <w:szCs w:val="24"/>
          </w:rPr>
          <w:t xml:space="preserve">Пункт 1</w:t>
        </w:r>
      </w:hyperlink>
      <w:r>
        <w:rPr>
          <w:rFonts w:ascii="PT Astra Serif" w:hAnsi="PT Astra Serif"/>
          <w:sz w:val="24"/>
          <w:szCs w:val="24"/>
        </w:rP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w:t>
      </w:r>
      <w:r>
        <w:rPr>
          <w:rFonts w:ascii="PT Astra Serif" w:hAnsi="PT Astra Serif"/>
          <w:sz w:val="24"/>
          <w:szCs w:val="24"/>
        </w:rPr>
        <w:t xml:space="preserve">РСФСР и Президента Российской Федерации" (Собрание законодательства Российской Федерации, 2005, N 28, ст. 2865).</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28. </w:t>
      </w:r>
      <w:hyperlink r:id="rId468" w:history="1">
        <w:r>
          <w:rPr>
            <w:rFonts w:ascii="PT Astra Serif" w:hAnsi="PT Astra Serif"/>
            <w:sz w:val="24"/>
            <w:szCs w:val="24"/>
          </w:rPr>
          <w:t xml:space="preserve">Пункт 2</w:t>
        </w:r>
      </w:hyperlink>
      <w:r>
        <w:rPr>
          <w:rFonts w:ascii="PT Astra Serif" w:hAnsi="PT Astra Serif"/>
          <w:sz w:val="24"/>
          <w:szCs w:val="24"/>
        </w:rP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29. </w:t>
      </w:r>
      <w:hyperlink r:id="rId469" w:history="1">
        <w:r>
          <w:rPr>
            <w:rFonts w:ascii="PT Astra Serif" w:hAnsi="PT Astra Serif"/>
            <w:sz w:val="24"/>
            <w:szCs w:val="24"/>
          </w:rPr>
          <w:t xml:space="preserve">Абзацы второй</w:t>
        </w:r>
      </w:hyperlink>
      <w:r>
        <w:rPr>
          <w:rFonts w:ascii="PT Astra Serif" w:hAnsi="PT Astra Serif"/>
          <w:sz w:val="24"/>
          <w:szCs w:val="24"/>
        </w:rPr>
        <w:t xml:space="preserve">, </w:t>
      </w:r>
      <w:hyperlink r:id="rId470" w:history="1">
        <w:r>
          <w:rPr>
            <w:rFonts w:ascii="PT Astra Serif" w:hAnsi="PT Astra Serif"/>
            <w:sz w:val="24"/>
            <w:szCs w:val="24"/>
          </w:rPr>
          <w:t xml:space="preserve">третий</w:t>
        </w:r>
      </w:hyperlink>
      <w:r>
        <w:rPr>
          <w:rFonts w:ascii="PT Astra Serif" w:hAnsi="PT Astra Serif"/>
          <w:sz w:val="24"/>
          <w:szCs w:val="24"/>
        </w:rPr>
        <w:t xml:space="preserve"> и </w:t>
      </w:r>
      <w:hyperlink r:id="rId471" w:history="1">
        <w:r>
          <w:rPr>
            <w:rFonts w:ascii="PT Astra Serif" w:hAnsi="PT Astra Serif"/>
            <w:sz w:val="24"/>
            <w:szCs w:val="24"/>
          </w:rPr>
          <w:t xml:space="preserve">пятый пункта 2</w:t>
        </w:r>
      </w:hyperlink>
      <w:r>
        <w:rPr>
          <w:rFonts w:ascii="PT Astra Serif" w:hAnsi="PT Astra Serif"/>
          <w:sz w:val="24"/>
          <w:szCs w:val="24"/>
        </w:rP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30. </w:t>
      </w:r>
      <w:hyperlink r:id="rId472" w:history="1">
        <w:r>
          <w:rPr>
            <w:rFonts w:ascii="PT Astra Serif" w:hAnsi="PT Astra Serif"/>
            <w:sz w:val="24"/>
            <w:szCs w:val="24"/>
          </w:rPr>
          <w:t xml:space="preserve">Указ</w:t>
        </w:r>
      </w:hyperlink>
      <w:r>
        <w:rPr>
          <w:rFonts w:ascii="PT Astra Serif" w:hAnsi="PT Astra Serif"/>
          <w:sz w:val="24"/>
          <w:szCs w:val="24"/>
        </w:rP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pPr>
        <w:pStyle w:val="ConsPlusNormal"/>
        <w:spacing w:before="220"/>
        <w:ind w:firstLine="540"/>
        <w:jc w:val="both"/>
        <w:rPr>
          <w:rFonts w:ascii="PT Astra Serif" w:hAnsi="PT Astra Serif"/>
          <w:sz w:val="24"/>
          <w:szCs w:val="24"/>
        </w:rPr>
      </w:pPr>
      <w:r>
        <w:rPr>
          <w:rFonts w:ascii="PT Astra Serif" w:hAnsi="PT Astra Serif"/>
          <w:sz w:val="24"/>
          <w:szCs w:val="24"/>
        </w:rPr>
        <w:t xml:space="preserve">31. </w:t>
      </w:r>
      <w:hyperlink r:id="rId473" w:history="1">
        <w:r>
          <w:rPr>
            <w:rFonts w:ascii="PT Astra Serif" w:hAnsi="PT Astra Serif"/>
            <w:sz w:val="24"/>
            <w:szCs w:val="24"/>
          </w:rPr>
          <w:t xml:space="preserve">Подпункт "б" пункта 1</w:t>
        </w:r>
      </w:hyperlink>
      <w:r>
        <w:rPr>
          <w:rFonts w:ascii="PT Astra Serif" w:hAnsi="PT Astra Serif"/>
          <w:sz w:val="24"/>
          <w:szCs w:val="24"/>
        </w:rP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pPr>
        <w:pStyle w:val="ConsPlusNormal"/>
        <w:ind w:firstLine="540"/>
        <w:jc w:val="both"/>
        <w:rPr>
          <w:rFonts w:ascii="PT Astra Serif" w:hAnsi="PT Astra Serif"/>
          <w:sz w:val="24"/>
          <w:szCs w:val="24"/>
        </w:rPr>
      </w:pPr>
    </w:p>
    <w:p>
      <w:pPr>
        <w:pStyle w:val="ConsPlusNormal"/>
        <w:jc w:val="both"/>
        <w:rPr>
          <w:rFonts w:ascii="PT Astra Serif" w:hAnsi="PT Astra Serif"/>
          <w:sz w:val="24"/>
          <w:szCs w:val="24"/>
        </w:rPr>
      </w:pPr>
    </w:p>
    <w:p>
      <w:pPr>
        <w:pStyle w:val="ConsPlusNormal"/>
        <w:pBdr>
          <w:top w:val="single" w:color="auto" w:sz="6" w:space="0"/>
        </w:pBdr>
        <w:spacing w:before="100" w:after="100"/>
        <w:jc w:val="both"/>
        <w:rPr>
          <w:rFonts w:ascii="PT Astra Serif" w:hAnsi="PT Astra Serif"/>
          <w:sz w:val="24"/>
          <w:szCs w:val="24"/>
        </w:rPr>
      </w:pPr>
    </w:p>
    <w:p>
      <w:pPr>
        <w:rPr>
          <w:rFonts w:ascii="PT Astra Serif" w:hAnsi="PT Astra Serif"/>
          <w:sz w:val="24"/>
          <w:szCs w:val="24"/>
        </w:rPr>
      </w:pPr>
    </w:p>
    <w:sectPr>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T Astra Serif">
    <w:panose1 w:val="020A0603040505020204"/>
  </w:font>
  <w:font w:name="Courier New">
    <w:panose1 w:val="02070409020205020404"/>
  </w:font>
  <w:font w:name="Times New Roman">
    <w:panose1 w:val="02020603050405020304"/>
  </w:font>
  <w:font w:name="Calibri">
    <w:panose1 w:val="020F0502020204030204"/>
  </w:font>
  <w:font w:name="Cambria">
    <w:panose1 w:val="020405030504060302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a" w:default="1">
    <w:name w:val="Normal"/>
    <w:qFormat/>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left w:w="108" w:type="dxa"/>
        <w:top w:w="0" w:type="dxa"/>
        <w:right w:w="108" w:type="dxa"/>
        <w:bottom w:w="0" w:type="dxa"/>
      </w:tblCellMar>
    </w:tblPr>
  </w:style>
  <w:style w:type="numbering" w:styleId="a2" w:default="1">
    <w:name w:val="No List"/>
    <w:uiPriority w:val="99"/>
    <w:semiHidden/>
    <w:unhideWhenUsed/>
  </w:style>
  <w:style w:type="paragraph" w:styleId="ConsPlusNormal" w:customStyle="1">
    <w:name w:val="ConsPlusNormal"/>
    <w:pPr>
      <w:widowControl w:val="off"/>
      <w:spacing w:after="0" w:line="240" w:lineRule="auto"/>
    </w:pPr>
    <w:rPr>
      <w:rFonts w:ascii="Calibri" w:hAnsi="Calibri" w:eastAsia="Times New Roman" w:cs="Calibri"/>
      <w:szCs w:val="20"/>
      <w:lang w:eastAsia="ru-RU"/>
    </w:rPr>
  </w:style>
  <w:style w:type="paragraph" w:styleId="ConsPlusTitle" w:customStyle="1">
    <w:name w:val="ConsPlusTitle"/>
    <w:pPr>
      <w:widowControl w:val="off"/>
      <w:spacing w:after="0" w:line="240" w:lineRule="auto"/>
    </w:pPr>
    <w:rPr>
      <w:rFonts w:ascii="Calibri" w:hAnsi="Calibri" w:eastAsia="Times New Roman" w:cs="Calibri"/>
      <w:b/>
      <w:szCs w:val="20"/>
      <w:lang w:eastAsia="ru-RU"/>
    </w:rPr>
  </w:style>
  <w:style w:type="paragraph" w:styleId="ConsPlusNonformat" w:customStyle="1">
    <w:name w:val="ConsPlusNonformat"/>
    <w:pPr>
      <w:widowControl w:val="off"/>
      <w:spacing w:after="0" w:line="240" w:lineRule="auto"/>
    </w:pPr>
    <w:rPr>
      <w:rFonts w:ascii="Courier New" w:hAnsi="Courier New" w:eastAsia="Times New Roman" w:cs="Courier New"/>
      <w:sz w:val="20"/>
      <w:szCs w:val="20"/>
      <w:lang w:eastAsia="ru-RU"/>
    </w:rPr>
  </w:style>
  <w:style w:type="numbering" w:styleId="1" w:customStyle="1">
    <w:name w:val="Нет списка1"/>
    <w:next w:val="a2"/>
    <w:uiPriority w:val="99"/>
    <w:semiHidden/>
    <w:unhideWhenUsed/>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hyperlink" Target="consultantplus://offline/ref=23FA045A1E41EFE875B695AA70FD4DB827A9434804B8517D744FD0A164E0D1200E45C0A3866555B18196A93716379527BAEAF9EF86389690JCdDJ" TargetMode="External"/><Relationship Id="rId7" Type="http://schemas.openxmlformats.org/officeDocument/2006/relationships/hyperlink" Target="consultantplus://offline/ref=23FA045A1E41EFE875B695AA70FD4DB825AB464204B8517D744FD0A164E0D1200E45C0A3866555B18196A93716379527BAEAF9EF86389690JCdDJ" TargetMode="External"/><Relationship Id="rId8" Type="http://schemas.openxmlformats.org/officeDocument/2006/relationships/hyperlink" Target="consultantplus://offline/ref=23FA045A1E41EFE875B695AA70FD4DB825AB494207B8517D744FD0A164E0D1200E45C0A3866555B18196A93716379527BAEAF9EF86389690JCdDJ" TargetMode="External"/><Relationship Id="rId9" Type="http://schemas.openxmlformats.org/officeDocument/2006/relationships/hyperlink" Target="consultantplus://offline/ref=23FA045A1E41EFE875B695AA70FD4DB827AC454004BF517D744FD0A164E0D1200E45C0A3866555B08196A93716379527BAEAF9EF86389690JCdDJ" TargetMode="External"/><Relationship Id="rId10" Type="http://schemas.openxmlformats.org/officeDocument/2006/relationships/hyperlink" Target="consultantplus://offline/ref=23FA045A1E41EFE875B695AA70FD4DB825AA464101B7517D744FD0A164E0D1200E45C0A3866555B18F96A93716379527BAEAF9EF86389690JCdDJ" TargetMode="External"/><Relationship Id="rId11" Type="http://schemas.openxmlformats.org/officeDocument/2006/relationships/hyperlink" Target="consultantplus://offline/ref=23FA045A1E41EFE875B695AA70FD4DB825AD414602B9517D744FD0A164E0D1200E45C0A3866554B18596A93716379527BAEAF9EF86389690JCdDJ" TargetMode="External"/><Relationship Id="rId12" Type="http://schemas.openxmlformats.org/officeDocument/2006/relationships/hyperlink" Target="consultantplus://offline/ref=23FA045A1E41EFE875B695AA70FD4DB825AD454300BE517D744FD0A164E0D1200E45C0A3866555B08296A93716379527BAEAF9EF86389690JCdDJ" TargetMode="External"/><Relationship Id="rId13" Type="http://schemas.openxmlformats.org/officeDocument/2006/relationships/hyperlink" Target="consultantplus://offline/ref=23FA045A1E41EFE875B695AA70FD4DB825AD494008BA517D744FD0A164E0D1200E45C0A3866555B18F96A93716379527BAEAF9EF86389690JCdDJ" TargetMode="External"/><Relationship Id="rId14" Type="http://schemas.openxmlformats.org/officeDocument/2006/relationships/hyperlink" Target="consultantplus://offline/ref=23FA045A1E41EFE875B695AA70FD4DB827AF424607BC517D744FD0A164E0D1200E45C0A3866551B68096A93716379527BAEAF9EF86389690JCdDJ" TargetMode="External"/><Relationship Id="rId15" Type="http://schemas.openxmlformats.org/officeDocument/2006/relationships/hyperlink" Target="consultantplus://offline/ref=23FA045A1E41EFE875B695AA70FD4DB827AD464309BB517D744FD0A164E0D1200E45C0A3866555B98496A93716379527BAEAF9EF86389690JCdDJ" TargetMode="External"/><Relationship Id="rId16" Type="http://schemas.openxmlformats.org/officeDocument/2006/relationships/hyperlink" Target="consultantplus://offline/ref=23FA045A1E41EFE875B695AA70FD4DB825AE434409BD517D744FD0A164E0D1200E45C0A3866555B18196A93716379527BAEAF9EF86389690JCdDJ" TargetMode="External"/><Relationship Id="rId17" Type="http://schemas.openxmlformats.org/officeDocument/2006/relationships/hyperlink" Target="consultantplus://offline/ref=23FA045A1E41EFE875B695AA70FD4DB825AE474703B8517D744FD0A164E0D1200E45C0A3866555B08596A93716379527BAEAF9EF86389690JCdDJ" TargetMode="External"/><Relationship Id="rId18" Type="http://schemas.openxmlformats.org/officeDocument/2006/relationships/hyperlink" Target="consultantplus://offline/ref=23FA045A1E41EFE875B695AA70FD4DB826A8444601B8517D744FD0A164E0D1200E45C0A3866555B38E96A93716379527BAEAF9EF86389690JCdDJ" TargetMode="External"/><Relationship Id="rId19" Type="http://schemas.openxmlformats.org/officeDocument/2006/relationships/hyperlink" Target="consultantplus://offline/ref=23FA045A1E41EFE875B695AA70FD4DB825AE494803BD517D744FD0A164E0D1200E45C0A3866555B18196A93716379527BAEAF9EF86389690JCdDJ" TargetMode="External"/><Relationship Id="rId20" Type="http://schemas.openxmlformats.org/officeDocument/2006/relationships/hyperlink" Target="consultantplus://offline/ref=23FA045A1E41EFE875B695AA70FD4DB827A9434805BF517D744FD0A164E0D1200E45C0A3866555B18F96A93716379527BAEAF9EF86389690JCdDJ" TargetMode="External"/><Relationship Id="rId21" Type="http://schemas.openxmlformats.org/officeDocument/2006/relationships/hyperlink" Target="consultantplus://offline/ref=23FA045A1E41EFE875B695AA70FD4DB826A0454401BF517D744FD0A164E0D1200E45C0A3866555B48F96A93716379527BAEAF9EF86389690JCdDJ" TargetMode="External"/><Relationship Id="rId22" Type="http://schemas.openxmlformats.org/officeDocument/2006/relationships/hyperlink" Target="consultantplus://offline/ref=23FA045A1E41EFE875B695AA70FD4DB826AB404409B9517D744FD0A164E0D1200E45C0A3866557B38096A93716379527BAEAF9EF86389690JCdDJ" TargetMode="External"/><Relationship Id="rId23" Type="http://schemas.openxmlformats.org/officeDocument/2006/relationships/hyperlink" Target="consultantplus://offline/ref=23FA045A1E41EFE875B695AA70FD4DB826A8494200BE517D744FD0A164E0D1200E45C0A3866555B18196A93716379527BAEAF9EF86389690JCdDJ" TargetMode="External"/><Relationship Id="rId24" Type="http://schemas.openxmlformats.org/officeDocument/2006/relationships/hyperlink" Target="consultantplus://offline/ref=23FA045A1E41EFE875B695AA70FD4DB826A0434008BF517D744FD0A164E0D1200E45C0A3866555B08596A93716379527BAEAF9EF86389690JCdDJ" TargetMode="External"/><Relationship Id="rId25" Type="http://schemas.openxmlformats.org/officeDocument/2006/relationships/hyperlink" Target="consultantplus://offline/ref=23FA045A1E41EFE875B695AA70FD4DB827A9434609B9517D744FD0A164E0D1200E45C0A3866555B08396A93716379527BAEAF9EF86389690JCdDJ" TargetMode="External"/><Relationship Id="rId26" Type="http://schemas.openxmlformats.org/officeDocument/2006/relationships/hyperlink" Target="consultantplus://offline/ref=23FA045A1E41EFE875B695AA70FD4DB827A9474604BB517D744FD0A164E0D1200E45C0A3866555B08396A93716379527BAEAF9EF86389690JCdDJ" TargetMode="External"/><Relationship Id="rId27" Type="http://schemas.openxmlformats.org/officeDocument/2006/relationships/hyperlink" Target="consultantplus://offline/ref=23FA045A1E41EFE875B695AA70FD4DB827AB454107B6517D744FD0A164E0D1200E45C0A3866555B18196A93716379527BAEAF9EF86389690JCdDJ" TargetMode="External"/><Relationship Id="rId28" Type="http://schemas.openxmlformats.org/officeDocument/2006/relationships/hyperlink" Target="consultantplus://offline/ref=23FA045A1E41EFE875B695AA70FD4DB827AA484701BA517D744FD0A164E0D1200E45C0A3866555B18F96A93716379527BAEAF9EF86389690JCdDJ" TargetMode="External"/><Relationship Id="rId29" Type="http://schemas.openxmlformats.org/officeDocument/2006/relationships/hyperlink" Target="consultantplus://offline/ref=23FA045A1E41EFE875B695AA70FD4DB827AD404209BF517D744FD0A164E0D1200E45C0A3866555B18196A93716379527BAEAF9EF86389690JCdDJ" TargetMode="External"/><Relationship Id="rId30" Type="http://schemas.openxmlformats.org/officeDocument/2006/relationships/hyperlink" Target="consultantplus://offline/ref=23FA045A1E41EFE875B695AA70FD4DB827AD434302B7517D744FD0A164E0D1200E45C0A3866557B18096A93716379527BAEAF9EF86389690JCdDJ" TargetMode="External"/><Relationship Id="rId31" Type="http://schemas.openxmlformats.org/officeDocument/2006/relationships/hyperlink" Target="consultantplus://offline/ref=23FA045A1E41EFE875B695AA70FD4DB827AF434709B9517D744FD0A164E0D1200E45C0A3866555B08296A93716379527BAEAF9EF86389690JCdDJ" TargetMode="External"/><Relationship Id="rId32" Type="http://schemas.openxmlformats.org/officeDocument/2006/relationships/hyperlink" Target="consultantplus://offline/ref=23FA045A1E41EFE875B695AA70FD4DB827AF434703BA517D744FD0A164E0D1200E45C0A3866555B18196A93716379527BAEAF9EF86389690JCdDJ" TargetMode="External"/><Relationship Id="rId33" Type="http://schemas.openxmlformats.org/officeDocument/2006/relationships/hyperlink" Target="consultantplus://offline/ref=23FA045A1E41EFE875B695AA70FD4DB827AF454008BE517D744FD0A164E0D1200E45C0A3866555B48796A93716379527BAEAF9EF86389690JCdDJ" TargetMode="External"/><Relationship Id="rId34" Type="http://schemas.openxmlformats.org/officeDocument/2006/relationships/hyperlink" Target="consultantplus://offline/ref=23FA045A1E41EFE875B695AA70FD4DB827AF474104BB517D744FD0A164E0D1200E45C0A3866555B18F96A93716379527BAEAF9EF86389690JCdDJ" TargetMode="External"/><Relationship Id="rId35" Type="http://schemas.openxmlformats.org/officeDocument/2006/relationships/hyperlink" Target="consultantplus://offline/ref=23FA045A1E41EFE875B695AA70FD4DB825AD454300BE517D744FD0A164E0D1200E45C0A3866555B28496A93716379527BAEAF9EF86389690JCdDJ" TargetMode="External"/><Relationship Id="rId36" Type="http://schemas.openxmlformats.org/officeDocument/2006/relationships/hyperlink" Target="consultantplus://offline/ref=23FA045A1E41EFE875B695AA70FD4DB825AD454300BE517D744FD0A164E0D1200E45C0A3866555B08196A93716379527BAEAF9EF86389690JCdDJ" TargetMode="External"/><Relationship Id="rId37" Type="http://schemas.openxmlformats.org/officeDocument/2006/relationships/hyperlink" Target="consultantplus://offline/ref=23FA045A1E41EFE875B695AA70FD4DB827AF434709B9517D744FD0A164E0D1200E45C0A3866555B08096A93716379527BAEAF9EF86389690JCdDJ" TargetMode="External"/><Relationship Id="rId38" Type="http://schemas.openxmlformats.org/officeDocument/2006/relationships/hyperlink" Target="consultantplus://offline/ref=23FA045A1E41EFE875B695AA70FD4DB826A0434008BF517D744FD0A164E0D1200E45C0A3866555B08496A93716379527BAEAF9EF86389690JCdDJ" TargetMode="External"/><Relationship Id="rId39" Type="http://schemas.openxmlformats.org/officeDocument/2006/relationships/hyperlink" Target="consultantplus://offline/ref=23FA045A1E41EFE875B695AA70FD4DB827AF434709B9517D744FD0A164E0D1200E45C0A3866555B28196A93716379527BAEAF9EF86389690JCdDJ" TargetMode="External"/><Relationship Id="rId40" Type="http://schemas.openxmlformats.org/officeDocument/2006/relationships/hyperlink" Target="consultantplus://offline/ref=23FA045A1E41EFE875B695AA70FD4DB827AA484701BA517D744FD0A164E0D1200E45C0A3866555B18E96A93716379527BAEAF9EF86389690JCdDJ" TargetMode="External"/><Relationship Id="rId41" Type="http://schemas.openxmlformats.org/officeDocument/2006/relationships/hyperlink" Target="consultantplus://offline/ref=23FA045A1E41EFE875B695AA70FD4DB827A9474604BB517D744FD0A164E0D1200E45C0A3866555B28296A93716379527BAEAF9EF86389690JCdDJ" TargetMode="External"/><Relationship Id="rId42" Type="http://schemas.openxmlformats.org/officeDocument/2006/relationships/hyperlink" Target="consultantplus://offline/ref=23FA045A1E41EFE875B695AA70FD4DB827AF474104BB517D744FD0A164E0D1200E45C0A3866555B18E96A93716379527BAEAF9EF86389690JCdDJ" TargetMode="External"/><Relationship Id="rId43" Type="http://schemas.openxmlformats.org/officeDocument/2006/relationships/hyperlink" Target="consultantplus://offline/ref=23FA045A1E41EFE875B695AA70FD4DB827A9434609B9517D744FD0A164E0D1200E45C0A3866555B08196A93716379527BAEAF9EF86389690JCdDJ" TargetMode="External"/><Relationship Id="rId44" Type="http://schemas.openxmlformats.org/officeDocument/2006/relationships/hyperlink" Target="consultantplus://offline/ref=23FA045A1E41EFE875B695AA70FD4DB822A1404104B40C777C16DCA363EF8E250954C0A38E7B55B0999FFD64J5d3J" TargetMode="External"/><Relationship Id="rId45" Type="http://schemas.openxmlformats.org/officeDocument/2006/relationships/hyperlink" Target="consultantplus://offline/ref=23FA045A1E41EFE875B695AA70FD4DB822A1404104B40C777C16DCA363EF8E37090CCCA2866753B88CC9AC22076F992EACF4F8F09A3A94J9d3J" TargetMode="External"/><Relationship Id="rId46" Type="http://schemas.openxmlformats.org/officeDocument/2006/relationships/hyperlink" Target="consultantplus://offline/ref=23FA045A1E41EFE875B695AA70FD4DB822A1404104B40C777C16DCA363EF8E37090CCCA2866555B78CC9AC22076F992EACF4F8F09A3A94J9d3J" TargetMode="External"/><Relationship Id="rId47" Type="http://schemas.openxmlformats.org/officeDocument/2006/relationships/hyperlink" Target="consultantplus://offline/ref=23FA045A1E41EFE875B695AA70FD4DB82DAF454603B40C777C16DCA363EF8E37090CCCA2866554B98CC9AC22076F992EACF4F8F09A3A94J9d3J" TargetMode="External"/><Relationship Id="rId48" Type="http://schemas.openxmlformats.org/officeDocument/2006/relationships/hyperlink" Target="consultantplus://offline/ref=23FA045A1E41EFE875B695AA70FD4DB82DAF454603B40C777C16DCA363EF8E37090CCCA2866454B58CC9AC22076F992EACF4F8F09A3A94J9d3J" TargetMode="External"/><Relationship Id="rId49" Type="http://schemas.openxmlformats.org/officeDocument/2006/relationships/hyperlink" Target="consultantplus://offline/ref=23FA045A1E41EFE875B695AA70FD4DB82CAF484204B40C777C16DCA363EF8E250954C0A38E7B55B0999FFD64J5d3J" TargetMode="External"/><Relationship Id="rId50" Type="http://schemas.openxmlformats.org/officeDocument/2006/relationships/hyperlink" Target="consultantplus://offline/ref=23FA045A1E41EFE875B695AA70FD4DB82CAF484204B40C777C16DCA363EF8E37090CCCA2866557B38CC9AC22076F992EACF4F8F09A3A94J9d3J" TargetMode="External"/><Relationship Id="rId51" Type="http://schemas.openxmlformats.org/officeDocument/2006/relationships/hyperlink" Target="consultantplus://offline/ref=23FA045A1E41EFE875B695AA70FD4DB82DAD464100B40C777C16DCA363EF8E250954C0A38E7B55B0999FFD64J5d3J" TargetMode="External"/><Relationship Id="rId52" Type="http://schemas.openxmlformats.org/officeDocument/2006/relationships/hyperlink" Target="consultantplus://offline/ref=23FA045A1E41EFE875B695AA70FD4DB82DAD464100B40C777C16DCA363EF8E37090CCCA2866557B38CC9AC22076F992EACF4F8F09A3A94J9d3J" TargetMode="External"/><Relationship Id="rId53" Type="http://schemas.openxmlformats.org/officeDocument/2006/relationships/hyperlink" Target="consultantplus://offline/ref=23FA045A1E41EFE875B695AA70FD4DB82DAD464100B40C777C16DCA363EF8E37090CCCA2866550B98CC9AC22076F992EACF4F8F09A3A94J9d3J" TargetMode="External"/><Relationship Id="rId54" Type="http://schemas.openxmlformats.org/officeDocument/2006/relationships/hyperlink" Target="consultantplus://offline/ref=23FA045A1E41EFE875B695AA70FD4DB82DAD464100B40C777C16DCA363EF8E37090CCCA2866553B18CC9AC22076F992EACF4F8F09A3A94J9d3J" TargetMode="External"/><Relationship Id="rId55" Type="http://schemas.openxmlformats.org/officeDocument/2006/relationships/hyperlink" Target="consultantplus://offline/ref=23FA045A1E41EFE875B695AA70FD4DB82DAD464100B40C777C16DCA363EF8E37090CCCA2866554B38CC9AC22076F992EACF4F8F09A3A94J9d3J" TargetMode="External"/><Relationship Id="rId56" Type="http://schemas.openxmlformats.org/officeDocument/2006/relationships/hyperlink" Target="consultantplus://offline/ref=23FA045A1E41EFE875B695AA70FD4DB82DAD464100B40C777C16DCA363EF8E37090CCCA2866557B38CC9AC22076F992EACF4F8F09A3A94J9d3J" TargetMode="External"/><Relationship Id="rId57" Type="http://schemas.openxmlformats.org/officeDocument/2006/relationships/hyperlink" Target="consultantplus://offline/ref=23FA045A1E41EFE875B695AA70FD4DB82DAD464100B40C777C16DCA363EF8E37090CCCA2866557B28CC9AC22076F992EACF4F8F09A3A94J9d3J" TargetMode="External"/><Relationship Id="rId58" Type="http://schemas.openxmlformats.org/officeDocument/2006/relationships/hyperlink" Target="consultantplus://offline/ref=23FA045A1E41EFE875B695AA70FD4DB82DAD464100B40C777C16DCA363EF8E37090CCCA2866557B78CC9AC22076F992EACF4F8F09A3A94J9d3J" TargetMode="External"/><Relationship Id="rId59" Type="http://schemas.openxmlformats.org/officeDocument/2006/relationships/hyperlink" Target="consultantplus://offline/ref=23FA045A1E41EFE875B695AA70FD4DB82DAD464100B40C777C16DCA363EF8E37090CCCA2866557B98CC9AC22076F992EACF4F8F09A3A94J9d3J" TargetMode="External"/><Relationship Id="rId60" Type="http://schemas.openxmlformats.org/officeDocument/2006/relationships/hyperlink" Target="consultantplus://offline/ref=23FA045A1E41EFE875B695AA70FD4DB82DAD464100B40C777C16DCA363EF8E37090CCCA2866557B78CC9AC22076F992EACF4F8F09A3A94J9d3J" TargetMode="External"/><Relationship Id="rId61" Type="http://schemas.openxmlformats.org/officeDocument/2006/relationships/hyperlink" Target="consultantplus://offline/ref=23FA045A1E41EFE875B695AA70FD4DB82DAD464100B40C777C16DCA363EF8E37090CCCA2866556B98CC9AC22076F992EACF4F8F09A3A94J9d3J" TargetMode="External"/><Relationship Id="rId62" Type="http://schemas.openxmlformats.org/officeDocument/2006/relationships/hyperlink" Target="consultantplus://offline/ref=23FA045A1E41EFE875B695AA70FD4DB82DAD464100B40C777C16DCA363EF8E37090CCCA2866551B68CC9AC22076F992EACF4F8F09A3A94J9d3J" TargetMode="External"/><Relationship Id="rId63" Type="http://schemas.openxmlformats.org/officeDocument/2006/relationships/hyperlink" Target="consultantplus://offline/ref=23FA045A1E41EFE875B695AA70FD4DB82DAD464100B40C777C16DCA363EF8E37090CCCA2866550B78CC9AC22076F992EACF4F8F09A3A94J9d3J" TargetMode="External"/><Relationship Id="rId64" Type="http://schemas.openxmlformats.org/officeDocument/2006/relationships/hyperlink" Target="consultantplus://offline/ref=23FA045A1E41EFE875B695AA70FD4DB822AD444409B40C777C16DCA363EF8E250954C0A38E7B55B0999FFD64J5d3J" TargetMode="External"/><Relationship Id="rId65" Type="http://schemas.openxmlformats.org/officeDocument/2006/relationships/hyperlink" Target="consultantplus://offline/ref=23FA045A1E41EFE875B695AA70FD4DB822AD444409B40C777C16DCA363EF8E37090CCCA2866555B78CC9AC22076F992EACF4F8F09A3A94J9d3J" TargetMode="External"/><Relationship Id="rId66" Type="http://schemas.openxmlformats.org/officeDocument/2006/relationships/hyperlink" Target="consultantplus://offline/ref=23FA045A1E41EFE875B695AA70FD4DB822AD444409B40C777C16DCA363EF8E37090CCCA2866555B88CC9AC22076F992EACF4F8F09A3A94J9d3J" TargetMode="External"/><Relationship Id="rId67" Type="http://schemas.openxmlformats.org/officeDocument/2006/relationships/hyperlink" Target="consultantplus://offline/ref=23FA045A1E41EFE875B695AA70FD4DB822AD444409B40C777C16DCA363EF8E37090CCCA2866554B18CC9AC22076F992EACF4F8F09A3A94J9d3J" TargetMode="External"/><Relationship Id="rId68" Type="http://schemas.openxmlformats.org/officeDocument/2006/relationships/hyperlink" Target="consultantplus://offline/ref=23FA045A1E41EFE875B695AA70FD4DB827A9434804B8517D744FD0A164E0D1200E45C0A3866555B38F96A93716379527BAEAF9EF86389690JCdDJ" TargetMode="External"/><Relationship Id="rId69" Type="http://schemas.openxmlformats.org/officeDocument/2006/relationships/hyperlink" Target="consultantplus://offline/ref=23FA045A1E41EFE875B695AA70FD4DB825AB494207B8517D744FD0A164E0D1200E45C0A3866555B38396A93716379527BAEAF9EF86389690JCdDJ" TargetMode="External"/><Relationship Id="rId70" Type="http://schemas.openxmlformats.org/officeDocument/2006/relationships/hyperlink" Target="consultantplus://offline/ref=23FA045A1E41EFE875B695AA70FD4DB827AC454004BF517D744FD0A164E0D1200E45C0A3866555B58696A93716379527BAEAF9EF86389690JCdDJ" TargetMode="External"/><Relationship Id="rId71" Type="http://schemas.openxmlformats.org/officeDocument/2006/relationships/hyperlink" Target="consultantplus://offline/ref=23FA045A1E41EFE875B695AA70FD4DB825AD414602B9517D744FD0A164E0D1200E45C0A3866554B18496A93716379527BAEAF9EF86389690JCdDJ" TargetMode="External"/><Relationship Id="rId72" Type="http://schemas.openxmlformats.org/officeDocument/2006/relationships/hyperlink" Target="consultantplus://offline/ref=23FA045A1E41EFE875B695AA70FD4DB825AD454300BE517D744FD0A164E0D1200E45C0A3866555B08296A93716379527BAEAF9EF86389690JCdDJ" TargetMode="External"/><Relationship Id="rId73" Type="http://schemas.openxmlformats.org/officeDocument/2006/relationships/hyperlink" Target="consultantplus://offline/ref=23FA045A1E41EFE875B695AA70FD4DB827AF424607BC517D744FD0A164E0D1200E45C0A3866551B68096A93716379527BAEAF9EF86389690JCdDJ" TargetMode="External"/><Relationship Id="rId74" Type="http://schemas.openxmlformats.org/officeDocument/2006/relationships/hyperlink" Target="consultantplus://offline/ref=23FA045A1E41EFE875B695AA70FD4DB827AD464309BB517D744FD0A164E0D1200E45C0A3866555B98496A93716379527BAEAF9EF86389690JCdDJ" TargetMode="External"/><Relationship Id="rId75" Type="http://schemas.openxmlformats.org/officeDocument/2006/relationships/hyperlink" Target="consultantplus://offline/ref=23FA045A1E41EFE875B695AA70FD4DB825AE434409BD517D744FD0A164E0D1200E45C0A3866555B18196A93716379527BAEAF9EF86389690JCdDJ" TargetMode="External"/><Relationship Id="rId76" Type="http://schemas.openxmlformats.org/officeDocument/2006/relationships/hyperlink" Target="consultantplus://offline/ref=23FA045A1E41EFE875B695AA70FD4DB825AE474703B8517D744FD0A164E0D1200E45C0A3866555B38796A93716379527BAEAF9EF86389690JCdDJ" TargetMode="External"/><Relationship Id="rId77" Type="http://schemas.openxmlformats.org/officeDocument/2006/relationships/hyperlink" Target="consultantplus://offline/ref=23FA045A1E41EFE875B695AA70FD4DB825AE494803BD517D744FD0A164E0D1200E45C0A3866555B18196A93716379527BAEAF9EF86389690JCdDJ" TargetMode="External"/><Relationship Id="rId78" Type="http://schemas.openxmlformats.org/officeDocument/2006/relationships/hyperlink" Target="consultantplus://offline/ref=23FA045A1E41EFE875B695AA70FD4DB826A0454401BF517D744FD0A164E0D1200E45C0A3866555B48F96A93716379527BAEAF9EF86389690JCdDJ" TargetMode="External"/><Relationship Id="rId79" Type="http://schemas.openxmlformats.org/officeDocument/2006/relationships/hyperlink" Target="consultantplus://offline/ref=23FA045A1E41EFE875B695AA70FD4DB826AB404409B9517D744FD0A164E0D1200E45C0A3866557B38096A93716379527BAEAF9EF86389690JCdDJ" TargetMode="External"/><Relationship Id="rId80" Type="http://schemas.openxmlformats.org/officeDocument/2006/relationships/hyperlink" Target="consultantplus://offline/ref=23FA045A1E41EFE875B695AA70FD4DB826A8494200BE517D744FD0A164E0D1200E45C0A3866555B18196A93716379527BAEAF9EF86389690JCdDJ" TargetMode="External"/><Relationship Id="rId81" Type="http://schemas.openxmlformats.org/officeDocument/2006/relationships/hyperlink" Target="consultantplus://offline/ref=23FA045A1E41EFE875B695AA70FD4DB826A0434008BF517D744FD0A164E0D1200E45C0A3866555B08E96A93716379527BAEAF9EF86389690JCdDJ" TargetMode="External"/><Relationship Id="rId82" Type="http://schemas.openxmlformats.org/officeDocument/2006/relationships/hyperlink" Target="consultantplus://offline/ref=23FA045A1E41EFE875B695AA70FD4DB827A9474604BB517D744FD0A164E0D1200E45C0A3866555B28F96A93716379527BAEAF9EF86389690JCdDJ" TargetMode="External"/><Relationship Id="rId83" Type="http://schemas.openxmlformats.org/officeDocument/2006/relationships/hyperlink" Target="consultantplus://offline/ref=23FA045A1E41EFE875B695AA70FD4DB827AB454107B6517D744FD0A164E0D1200E45C0A3866555B18196A93716379527BAEAF9EF86389690JCdDJ" TargetMode="External"/><Relationship Id="rId84" Type="http://schemas.openxmlformats.org/officeDocument/2006/relationships/hyperlink" Target="consultantplus://offline/ref=23FA045A1E41EFE875B695AA70FD4DB827AF434709B9517D744FD0A164E0D1200E45C0A3866555B48196A93716379527BAEAF9EF86389690JCdDJ" TargetMode="External"/><Relationship Id="rId85" Type="http://schemas.openxmlformats.org/officeDocument/2006/relationships/hyperlink" Target="consultantplus://offline/ref=23FA045A1E41EFE875B695AA70FD4DB827AF434703BA517D744FD0A164E0D1200E45C0A3866555B18096A93716379527BAEAF9EF86389690JCdDJ" TargetMode="External"/><Relationship Id="rId86" Type="http://schemas.openxmlformats.org/officeDocument/2006/relationships/hyperlink" Target="consultantplus://offline/ref=23FA045A1E41EFE875B695AA70FD4DB827AE414204BF517D744FD0A164E0D1201C4598AF876D4BB18683FF6650J6d3J" TargetMode="External"/><Relationship Id="rId87" Type="http://schemas.openxmlformats.org/officeDocument/2006/relationships/hyperlink" Target="consultantplus://offline/ref=23FA045A1E41EFE875B695AA70FD4DB827AB454107B6517D744FD0A164E0D1200E45C0A3866555B18F96A93716379527BAEAF9EF86389690JCdDJ" TargetMode="External"/><Relationship Id="rId88" Type="http://schemas.openxmlformats.org/officeDocument/2006/relationships/hyperlink" Target="consultantplus://offline/ref=23FA045A1E41EFE875B695AA70FD4DB827AF434703BA517D744FD0A164E0D1200E45C0A3866555B18F96A93716379527BAEAF9EF86389690JCdDJ" TargetMode="External"/><Relationship Id="rId89" Type="http://schemas.openxmlformats.org/officeDocument/2006/relationships/hyperlink" Target="consultantplus://offline/ref=23FA045A1E41EFE875B695AA70FD4DB825AD454300BE517D744FD0A164E0D1200E45C0A3866555B38696A93716379527BAEAF9EF86389690JCdDJ" TargetMode="External"/><Relationship Id="rId90" Type="http://schemas.openxmlformats.org/officeDocument/2006/relationships/hyperlink" Target="consultantplus://offline/ref=23FA045A1E41EFE875B695AA70FD4DB827A9434804B8517D744FD0A164E0D1200E45C0A3866555B38E96A93716379527BAEAF9EF86389690JCdDJ" TargetMode="External"/><Relationship Id="rId91" Type="http://schemas.openxmlformats.org/officeDocument/2006/relationships/hyperlink" Target="consultantplus://offline/ref=23FA045A1E41EFE875B695AA70FD4DB827A9434804B8517D744FD0A164E0D1200E45C0A3866555B28696A93716379527BAEAF9EF86389690JCdDJ" TargetMode="External"/><Relationship Id="rId92" Type="http://schemas.openxmlformats.org/officeDocument/2006/relationships/hyperlink" Target="consultantplus://offline/ref=23FA045A1E41EFE875B695AA70FD4DB827A9474604BB517D744FD0A164E0D1200E45C0A3866555B28E96A93716379527BAEAF9EF86389690JCdDJ" TargetMode="External"/><Relationship Id="rId93" Type="http://schemas.openxmlformats.org/officeDocument/2006/relationships/hyperlink" Target="consultantplus://offline/ref=23FA045A1E41EFE875B695AA70FD4DB827AF434709B9517D744FD0A164E0D1200E45C0A3866555B48096A93716379527BAEAF9EF86389690JCdDJ" TargetMode="External"/><Relationship Id="rId94" Type="http://schemas.openxmlformats.org/officeDocument/2006/relationships/hyperlink" Target="consultantplus://offline/ref=23FA045A1E41EFE875B695AA70FD4DB827A9474604BB517D744FD0A164E0D1200E45C0A3866555B58796A93716379527BAEAF9EF86389690JCdDJ" TargetMode="External"/><Relationship Id="rId95" Type="http://schemas.openxmlformats.org/officeDocument/2006/relationships/hyperlink" Target="consultantplus://offline/ref=23FA045A1E41EFE875B695AA70FD4DB825AD454300BE517D744FD0A164E0D1200E45C0A3866555B38496A93716379527BAEAF9EF86389690JCdDJ" TargetMode="External"/><Relationship Id="rId96" Type="http://schemas.openxmlformats.org/officeDocument/2006/relationships/hyperlink" Target="consultantplus://offline/ref=23FA045A1E41EFE875B695AA70FD4DB827AE414508B8517D744FD0A164E0D1200E45C0A3866455B38396A93716379527BAEAF9EF86389690JCdDJ" TargetMode="External"/><Relationship Id="rId97" Type="http://schemas.openxmlformats.org/officeDocument/2006/relationships/hyperlink" Target="consultantplus://offline/ref=23FA045A1E41EFE875B695AA70FD4DB827A9434804B8517D744FD0A164E0D1200E45C0A3866555B28296A93716379527BAEAF9EF86389690JCdDJ" TargetMode="External"/><Relationship Id="rId98" Type="http://schemas.openxmlformats.org/officeDocument/2006/relationships/hyperlink" Target="consultantplus://offline/ref=23FA045A1E41EFE875B695AA70FD4DB827AD464309BB517D744FD0A164E0D1200E45C0A3866555B98496A93716379527BAEAF9EF86389690JCdDJ" TargetMode="External"/><Relationship Id="rId99" Type="http://schemas.openxmlformats.org/officeDocument/2006/relationships/hyperlink" Target="consultantplus://offline/ref=23FA045A1E41EFE875B695AA70FD4DB827A9434804B8517D744FD0A164E0D1200E45C0A3866555B28096A93716379527BAEAF9EF86389690JCdDJ" TargetMode="External"/><Relationship Id="rId100" Type="http://schemas.openxmlformats.org/officeDocument/2006/relationships/hyperlink" Target="consultantplus://offline/ref=23FA045A1E41EFE875B695AA70FD4DB827A9434804B8517D744FD0A164E0D1200E45C0A3866555B28F96A93716379527BAEAF9EF86389690JCdDJ" TargetMode="External"/><Relationship Id="rId101" Type="http://schemas.openxmlformats.org/officeDocument/2006/relationships/hyperlink" Target="consultantplus://offline/ref=23FA045A1E41EFE875B695AA70FD4DB825AD414602B9517D744FD0A164E0D1200E45C0A3866554B18196A93716379527BAEAF9EF86389690JCdDJ" TargetMode="External"/><Relationship Id="rId102" Type="http://schemas.openxmlformats.org/officeDocument/2006/relationships/hyperlink" Target="consultantplus://offline/ref=23FA045A1E41EFE875B695AA70FD4DB825AE494803BD517D744FD0A164E0D1200E45C0A3866555B08796A93716379527BAEAF9EF86389690JCdDJ" TargetMode="External"/><Relationship Id="rId103" Type="http://schemas.openxmlformats.org/officeDocument/2006/relationships/hyperlink" Target="consultantplus://offline/ref=23FA045A1E41EFE875B695AA70FD4DB826AB404409B9517D744FD0A164E0D1200E45C0A3866557B38F96A93716379527BAEAF9EF86389690JCdDJ" TargetMode="External"/><Relationship Id="rId104" Type="http://schemas.openxmlformats.org/officeDocument/2006/relationships/hyperlink" Target="consultantplus://offline/ref=23FA045A1E41EFE875B695AA70FD4DB826A8494200BE517D744FD0A164E0D1200E45C0A3866555B18096A93716379527BAEAF9EF86389690JCdDJ" TargetMode="External"/><Relationship Id="rId105" Type="http://schemas.openxmlformats.org/officeDocument/2006/relationships/hyperlink" Target="consultantplus://offline/ref=23FA045A1E41EFE875B695AA70FD4DB827A9434804B8517D744FD0A164E0D1200E45C0A3866555B58496A93716379527BAEAF9EF86389690JCdDJ" TargetMode="External"/><Relationship Id="rId106" Type="http://schemas.openxmlformats.org/officeDocument/2006/relationships/hyperlink" Target="consultantplus://offline/ref=23FA045A1E41EFE875B695AA70FD4DB826A8494200BE517D744FD0A164E0D1200E45C0A3866555B18E96A93716379527BAEAF9EF86389690JCdDJ" TargetMode="External"/><Relationship Id="rId107" Type="http://schemas.openxmlformats.org/officeDocument/2006/relationships/hyperlink" Target="consultantplus://offline/ref=23FA045A1E41EFE875B695AA70FD4DB826A8494200BE517D744FD0A164E0D1200E45C0A3866555B08696A93716379527BAEAF9EF86389690JCdDJ" TargetMode="External"/><Relationship Id="rId108" Type="http://schemas.openxmlformats.org/officeDocument/2006/relationships/hyperlink" Target="consultantplus://offline/ref=23FA045A1E41EFE875B695AA70FD4DB826A8494200BE517D744FD0A164E0D1200E45C0A3866555B08496A93716379527BAEAF9EF86389690JCdDJ" TargetMode="External"/><Relationship Id="rId109" Type="http://schemas.openxmlformats.org/officeDocument/2006/relationships/hyperlink" Target="consultantplus://offline/ref=23FA045A1E41EFE875B695AA70FD4DB825AE434409BD517D744FD0A164E0D1200E45C0A3866555B18196A93716379527BAEAF9EF86389690JCdDJ" TargetMode="External"/><Relationship Id="rId110" Type="http://schemas.openxmlformats.org/officeDocument/2006/relationships/hyperlink" Target="consultantplus://offline/ref=23FA045A1E41EFE875B695AA70FD4DB826A8494200BE517D744FD0A164E0D1200E45C0A3866555B08396A93716379527BAEAF9EF86389690JCdDJ" TargetMode="External"/><Relationship Id="rId111" Type="http://schemas.openxmlformats.org/officeDocument/2006/relationships/hyperlink" Target="consultantplus://offline/ref=23FA045A1E41EFE875B695AA70FD4DB826A8494200BE517D744FD0A164E0D1200E45C0A3866555B08296A93716379527BAEAF9EF86389690JCdDJ" TargetMode="External"/><Relationship Id="rId112" Type="http://schemas.openxmlformats.org/officeDocument/2006/relationships/hyperlink" Target="consultantplus://offline/ref=23FA045A1E41EFE875B695AA70FD4DB827A9434804B8517D744FD0A164E0D1200E45C0A3866555B58296A93716379527BAEAF9EF86389690JCdDJ" TargetMode="External"/><Relationship Id="rId113" Type="http://schemas.openxmlformats.org/officeDocument/2006/relationships/hyperlink" Target="consultantplus://offline/ref=23FA045A1E41EFE875B695AA70FD4DB827AC454004BF517D744FD0A164E0D1200E45C0A3866555B58496A93716379527BAEAF9EF86389690JCdDJ" TargetMode="External"/><Relationship Id="rId114" Type="http://schemas.openxmlformats.org/officeDocument/2006/relationships/hyperlink" Target="consultantplus://offline/ref=23FA045A1E41EFE875B695AA70FD4DB827AC454004BF517D744FD0A164E0D1200E45C0A3866555B58E96A93716379527BAEAF9EF86389690JCdDJ" TargetMode="External"/><Relationship Id="rId115" Type="http://schemas.openxmlformats.org/officeDocument/2006/relationships/hyperlink" Target="consultantplus://offline/ref=23FA045A1E41EFE875B695AA70FD4DB825AD454300BE517D744FD0A164E0D1200E45C0A3866555B38296A93716379527BAEAF9EF86389690JCdDJ" TargetMode="External"/><Relationship Id="rId116" Type="http://schemas.openxmlformats.org/officeDocument/2006/relationships/hyperlink" Target="consultantplus://offline/ref=23FA045A1E41EFE875B695AA70FD4DB827AF434709B9517D744FD0A164E0D1200E45C0A3866555B48F96A93716379527BAEAF9EF86389690JCdDJ" TargetMode="External"/><Relationship Id="rId117" Type="http://schemas.openxmlformats.org/officeDocument/2006/relationships/hyperlink" Target="consultantplus://offline/ref=23FA045A1E41EFE875B695AA70FD4DB827AC454004BF517D744FD0A164E0D1200E45C0A3866555B48396A93716379527BAEAF9EF86389690JCdDJ" TargetMode="External"/><Relationship Id="rId118" Type="http://schemas.openxmlformats.org/officeDocument/2006/relationships/hyperlink" Target="consultantplus://offline/ref=23FA045A1E41EFE875B695AA70FD4DB826A0434008BF517D744FD0A164E0D1200E45C0A3866555B38796A93716379527BAEAF9EF86389690JCdDJ" TargetMode="External"/><Relationship Id="rId119" Type="http://schemas.openxmlformats.org/officeDocument/2006/relationships/hyperlink" Target="consultantplus://offline/ref=23FA045A1E41EFE875B695AA70FD4DB826A0434008BF517D744FD0A164E0D1200E45C0A3866555B38F96A93716379527BAEAF9EF86389690JCdDJ" TargetMode="External"/><Relationship Id="rId120" Type="http://schemas.openxmlformats.org/officeDocument/2006/relationships/hyperlink" Target="consultantplus://offline/ref=23FA045A1E41EFE875B695AA70FD4DB827AC454004BF517D744FD0A164E0D1200E45C0A3866555B78096A93716379527BAEAF9EF86389690JCdDJ" TargetMode="External"/><Relationship Id="rId121" Type="http://schemas.openxmlformats.org/officeDocument/2006/relationships/hyperlink" Target="consultantplus://offline/ref=23FA045A1E41EFE875B695AA70FD4DB827A9434804B8517D744FD0A164E0D1200E45C0A3866555B98F96A93716379527BAEAF9EF86389690JCdDJ" TargetMode="External"/><Relationship Id="rId122" Type="http://schemas.openxmlformats.org/officeDocument/2006/relationships/hyperlink" Target="consultantplus://offline/ref=23FA045A1E41EFE875B695AA70FD4DB827A9434804B8517D744FD0A164E0D1200E45C0A3866555B88796A93716379527BAEAF9EF86389690JCdDJ" TargetMode="External"/><Relationship Id="rId123" Type="http://schemas.openxmlformats.org/officeDocument/2006/relationships/hyperlink" Target="consultantplus://offline/ref=23FA045A1E41EFE875B695AA70FD4DB827A9434804B8517D744FD0A164E0D1200E45C0A3866555B88696A93716379527BAEAF9EF86389690JCdDJ" TargetMode="External"/><Relationship Id="rId124" Type="http://schemas.openxmlformats.org/officeDocument/2006/relationships/hyperlink" Target="consultantplus://offline/ref=23FA045A1E41EFE875B695AA70FD4DB827AB454107B6517D744FD0A164E0D1200E45C0A3866555B08796A93716379527BAEAF9EF86389690JCdDJ" TargetMode="External"/><Relationship Id="rId125" Type="http://schemas.openxmlformats.org/officeDocument/2006/relationships/hyperlink" Target="consultantplus://offline/ref=23FA045A1E41EFE875B695AA70FD4DB827AF434703BA517D744FD0A164E0D1200E45C0A3866555B08796A93716379527BAEAF9EF86389690JCdDJ" TargetMode="External"/><Relationship Id="rId126" Type="http://schemas.openxmlformats.org/officeDocument/2006/relationships/hyperlink" Target="consultantplus://offline/ref=23FA045A1E41EFE875B695AA70FD4DB827AB454107B6517D744FD0A164E0D1200E45C0A3866555B08596A93716379527BAEAF9EF86389690JCdDJ" TargetMode="External"/><Relationship Id="rId127" Type="http://schemas.openxmlformats.org/officeDocument/2006/relationships/hyperlink" Target="consultantplus://offline/ref=23FA045A1E41EFE875B695AA70FD4DB827AB454107B6517D744FD0A164E0D1200E45C0A3866555B08196A93716379527BAEAF9EF86389690JCdDJ" TargetMode="External"/><Relationship Id="rId128" Type="http://schemas.openxmlformats.org/officeDocument/2006/relationships/hyperlink" Target="consultantplus://offline/ref=23FA045A1E41EFE875B695AA70FD4DB827AB454107B6517D744FD0A164E0D1200E45C0A3866555B08F96A93716379527BAEAF9EF86389690JCdDJ" TargetMode="External"/><Relationship Id="rId129" Type="http://schemas.openxmlformats.org/officeDocument/2006/relationships/hyperlink" Target="consultantplus://offline/ref=23FA045A1E41EFE875B695AA70FD4DB827AB454107B6517D744FD0A164E0D1200E45C0A3866555B38796A93716379527BAEAF9EF86389690JCdDJ" TargetMode="External"/><Relationship Id="rId130" Type="http://schemas.openxmlformats.org/officeDocument/2006/relationships/hyperlink" Target="consultantplus://offline/ref=23FA045A1E41EFE875B695AA70FD4DB827A9434804B8517D744FD0A164E0D1200E45C0A3866555B88596A93716379527BAEAF9EF86389690JCdDJ" TargetMode="External"/><Relationship Id="rId131" Type="http://schemas.openxmlformats.org/officeDocument/2006/relationships/hyperlink" Target="consultantplus://offline/ref=23FA045A1E41EFE875B695AA70FD4DB827AE404604BF517D744FD0A164E0D1200E45C0A3866356B08296A93716379527BAEAF9EF86389690JCdDJ" TargetMode="External"/><Relationship Id="rId132" Type="http://schemas.openxmlformats.org/officeDocument/2006/relationships/hyperlink" Target="consultantplus://offline/ref=23FA045A1E41EFE875B695AA70FD4DB826A0454204B6517D744FD0A164E0D1200E45C0A3866757B78596A93716379527BAEAF9EF86389690JCdDJ" TargetMode="External"/><Relationship Id="rId133" Type="http://schemas.openxmlformats.org/officeDocument/2006/relationships/hyperlink" Target="consultantplus://offline/ref=23FA045A1E41EFE875B695AA70FD4DB825AD414602B9517D744FD0A164E0D1200E45C0A3866554B08796A93716379527BAEAF9EF86389690JCdDJ" TargetMode="External"/><Relationship Id="rId134" Type="http://schemas.openxmlformats.org/officeDocument/2006/relationships/hyperlink" Target="consultantplus://offline/ref=23FA045A1E41EFE875B695AA70FD4DB825AD414602B9517D744FD0A164E0D1200E45C0A3866554B08496A93716379527BAEAF9EF86389690JCdDJ" TargetMode="External"/><Relationship Id="rId135" Type="http://schemas.openxmlformats.org/officeDocument/2006/relationships/hyperlink" Target="consultantplus://offline/ref=23FA045A1E41EFE875B695AA70FD4DB827AF434703BA517D744FD0A164E0D1200E45C0A3866555B08596A93716379527BAEAF9EF86389690JCdDJ" TargetMode="External"/><Relationship Id="rId136" Type="http://schemas.openxmlformats.org/officeDocument/2006/relationships/hyperlink" Target="consultantplus://offline/ref=23FA045A1E41EFE875B695AA70FD4DB827A9434804B8517D744FD0A164E0D1200E45C0A3866555B88396A93716379527BAEAF9EF86389690JCdDJ" TargetMode="External"/><Relationship Id="rId137" Type="http://schemas.openxmlformats.org/officeDocument/2006/relationships/hyperlink" Target="consultantplus://offline/ref=23FA045A1E41EFE875B695AA70FD4DB825AB464204B8517D744FD0A164E0D1200E45C0A3866555B18196A93716379527BAEAF9EF86389690JCdDJ" TargetMode="External"/><Relationship Id="rId138" Type="http://schemas.openxmlformats.org/officeDocument/2006/relationships/hyperlink" Target="consultantplus://offline/ref=23FA045A1E41EFE875B695AA70FD4DB825AB494207B8517D744FD0A164E0D1200E45C0A3866555B48F96A93716379527BAEAF9EF86389690JCdDJ" TargetMode="External"/><Relationship Id="rId139" Type="http://schemas.openxmlformats.org/officeDocument/2006/relationships/hyperlink" Target="consultantplus://offline/ref=23FA045A1E41EFE875B695AA70FD4DB827AC454004BF517D744FD0A164E0D1200E45C0A3866555B68696A93716379527BAEAF9EF86389690JCdDJ" TargetMode="External"/><Relationship Id="rId140" Type="http://schemas.openxmlformats.org/officeDocument/2006/relationships/hyperlink" Target="consultantplus://offline/ref=23FA045A1E41EFE875B695AA70FD4DB825AD414602B9517D744FD0A164E0D1200E45C0A3866554B08396A93716379527BAEAF9EF86389690JCdDJ" TargetMode="External"/><Relationship Id="rId141" Type="http://schemas.openxmlformats.org/officeDocument/2006/relationships/hyperlink" Target="consultantplus://offline/ref=23FA045A1E41EFE875B695AA70FD4DB825AD454300BE517D744FD0A164E0D1200E45C0A3866555B08296A93716379527BAEAF9EF86389690JCdDJ" TargetMode="External"/><Relationship Id="rId142" Type="http://schemas.openxmlformats.org/officeDocument/2006/relationships/hyperlink" Target="consultantplus://offline/ref=23FA045A1E41EFE875B695AA70FD4DB826A8444601B8517D744FD0A164E0D1200E45C0A3866555B38E96A93716379527BAEAF9EF86389690JCdDJ" TargetMode="External"/><Relationship Id="rId143" Type="http://schemas.openxmlformats.org/officeDocument/2006/relationships/hyperlink" Target="consultantplus://offline/ref=23FA045A1E41EFE875B695AA70FD4DB825AE494803BD517D744FD0A164E0D1200E45C0A3866555B38696A93716379527BAEAF9EF86389690JCdDJ" TargetMode="External"/><Relationship Id="rId144" Type="http://schemas.openxmlformats.org/officeDocument/2006/relationships/hyperlink" Target="consultantplus://offline/ref=23FA045A1E41EFE875B695AA70FD4DB826A0434008BF517D744FD0A164E0D1200E45C0A3866555B28796A93716379527BAEAF9EF86389690JCdDJ" TargetMode="External"/><Relationship Id="rId145" Type="http://schemas.openxmlformats.org/officeDocument/2006/relationships/hyperlink" Target="consultantplus://offline/ref=23FA045A1E41EFE875B695AA70FD4DB827A9434609B9517D744FD0A164E0D1200E45C0A3866555B08296A93716379527BAEAF9EF86389690JCdDJ" TargetMode="External"/><Relationship Id="rId146" Type="http://schemas.openxmlformats.org/officeDocument/2006/relationships/hyperlink" Target="consultantplus://offline/ref=23FA045A1E41EFE875B695AA70FD4DB827A9474604BB517D744FD0A164E0D1200E45C0A3866555B58196A93716379527BAEAF9EF86389690JCdDJ" TargetMode="External"/><Relationship Id="rId147" Type="http://schemas.openxmlformats.org/officeDocument/2006/relationships/hyperlink" Target="consultantplus://offline/ref=23FA045A1E41EFE875B695AA70FD4DB827AB454107B6517D744FD0A164E0D1200E45C0A3866555B18196A93716379527BAEAF9EF86389690JCdDJ" TargetMode="External"/><Relationship Id="rId148" Type="http://schemas.openxmlformats.org/officeDocument/2006/relationships/hyperlink" Target="consultantplus://offline/ref=23FA045A1E41EFE875B695AA70FD4DB827AD404209BF517D744FD0A164E0D1200E45C0A3866555B18196A93716379527BAEAF9EF86389690JCdDJ" TargetMode="External"/><Relationship Id="rId149" Type="http://schemas.openxmlformats.org/officeDocument/2006/relationships/hyperlink" Target="consultantplus://offline/ref=23FA045A1E41EFE875B695AA70FD4DB827AD434302B7517D744FD0A164E0D1200E45C0A3866557B18096A93716379527BAEAF9EF86389690JCdDJ" TargetMode="External"/><Relationship Id="rId150" Type="http://schemas.openxmlformats.org/officeDocument/2006/relationships/hyperlink" Target="consultantplus://offline/ref=23FA045A1E41EFE875B695AA70FD4DB827AF434709B9517D744FD0A164E0D1200E45C0A3866555B08296A93716379527BAEAF9EF86389690JCdDJ" TargetMode="External"/><Relationship Id="rId151" Type="http://schemas.openxmlformats.org/officeDocument/2006/relationships/hyperlink" Target="consultantplus://offline/ref=23FA045A1E41EFE875B695AA70FD4DB827AF434703BA517D744FD0A164E0D1200E45C0A3866555B38596A93716379527BAEAF9EF86389690JCdDJ" TargetMode="External"/><Relationship Id="rId152" Type="http://schemas.openxmlformats.org/officeDocument/2006/relationships/hyperlink" Target="consultantplus://offline/ref=23FA045A1E41EFE875B695AA70FD4DB827A9434804B8517D744FD0A164E0D1200E45C0A3866554B38796A93716379527BAEAF9EF86389690JCdDJ" TargetMode="External"/><Relationship Id="rId153" Type="http://schemas.openxmlformats.org/officeDocument/2006/relationships/hyperlink" Target="consultantplus://offline/ref=23FA045A1E41EFE875B695AA70FD4DB827A9474604BB517D744FD0A164E0D1200E45C0A3866555B58196A93716379527BAEAF9EF86389690JCdDJ" TargetMode="External"/><Relationship Id="rId154" Type="http://schemas.openxmlformats.org/officeDocument/2006/relationships/hyperlink" Target="consultantplus://offline/ref=23FA045A1E41EFE875B695AA70FD4DB827A9434804B8517D744FD0A164E0D1200E45C0A3866554B38596A93716379527BAEAF9EF86389690JCdDJ" TargetMode="External"/><Relationship Id="rId155" Type="http://schemas.openxmlformats.org/officeDocument/2006/relationships/hyperlink" Target="consultantplus://offline/ref=23FA045A1E41EFE875B695AA70FD4DB827A9434804B8517D744FD0A164E0D1200E45C0A3866554B38396A93716379527BAEAF9EF86389690JCdDJ" TargetMode="External"/><Relationship Id="rId156" Type="http://schemas.openxmlformats.org/officeDocument/2006/relationships/hyperlink" Target="consultantplus://offline/ref=23FA045A1E41EFE875B695AA70FD4DB827A9434804B8517D744FD0A164E0D1200E45C0A3866554B38196A93716379527BAEAF9EF86389690JCdDJ" TargetMode="External"/><Relationship Id="rId157" Type="http://schemas.openxmlformats.org/officeDocument/2006/relationships/hyperlink" Target="consultantplus://offline/ref=23FA045A1E41EFE875B695AA70FD4DB827A9434804B8517D744FD0A164E0D1200E45C0A3866554B38096A93716379527BAEAF9EF86389690JCdDJ" TargetMode="External"/><Relationship Id="rId158" Type="http://schemas.openxmlformats.org/officeDocument/2006/relationships/hyperlink" Target="consultantplus://offline/ref=23FA045A1E41EFE875B695AA70FD4DB827A9434804B8517D744FD0A164E0D1200E45C0A3866554B38F96A93716379527BAEAF9EF86389690JCdDJ" TargetMode="External"/><Relationship Id="rId159" Type="http://schemas.openxmlformats.org/officeDocument/2006/relationships/hyperlink" Target="consultantplus://offline/ref=23FA045A1E41EFE875B695AA70FD4DB827A9434804B8517D744FD0A164E0D1200E45C0A3866554B28796A93716379527BAEAF9EF86389690JCdDJ" TargetMode="External"/><Relationship Id="rId160" Type="http://schemas.openxmlformats.org/officeDocument/2006/relationships/hyperlink" Target="consultantplus://offline/ref=23FA045A1E41EFE875B695AA70FD4DB827A9434804B8517D744FD0A164E0D1200E45C0A3866554B28596A93716379527BAEAF9EF86389690JCdDJ" TargetMode="External"/><Relationship Id="rId161" Type="http://schemas.openxmlformats.org/officeDocument/2006/relationships/hyperlink" Target="consultantplus://offline/ref=23FA045A1E41EFE875B695AA70FD4DB825AD454300BE517D744FD0A164E0D1200E45C0A3866555B38096A93716379527BAEAF9EF86389690JCdDJ" TargetMode="External"/><Relationship Id="rId162" Type="http://schemas.openxmlformats.org/officeDocument/2006/relationships/hyperlink" Target="consultantplus://offline/ref=23FA045A1E41EFE875B695AA70FD4DB827A9474604BB517D744FD0A164E0D1200E45C0A3866555B58F96A93716379527BAEAF9EF86389690JCdDJ" TargetMode="External"/><Relationship Id="rId163" Type="http://schemas.openxmlformats.org/officeDocument/2006/relationships/hyperlink" Target="consultantplus://offline/ref=23FA045A1E41EFE875B695AA70FD4DB826A146440BE9067F251ADEA46CB08B30180CCCAA986554AF859DFFJ6d7J" TargetMode="External"/><Relationship Id="rId164" Type="http://schemas.openxmlformats.org/officeDocument/2006/relationships/hyperlink" Target="consultantplus://offline/ref=23FA045A1E41EFE875B695AA70FD4DB827A9434804B8517D744FD0A164E0D1200E45C0A3866554B28496A93716379527BAEAF9EF86389690JCdDJ" TargetMode="External"/><Relationship Id="rId165" Type="http://schemas.openxmlformats.org/officeDocument/2006/relationships/hyperlink" Target="consultantplus://offline/ref=23FA045A1E41EFE875B695AA70FD4DB827A9434804B8517D744FD0A164E0D1200E45C0A3866554B28196A93716379527BAEAF9EF86389690JCdDJ" TargetMode="External"/><Relationship Id="rId166" Type="http://schemas.openxmlformats.org/officeDocument/2006/relationships/hyperlink" Target="consultantplus://offline/ref=23FA045A1E41EFE875B695AA70FD4DB827A9434804B8517D744FD0A164E0D1200E45C0A3866554B28096A93716379527BAEAF9EF86389690JCdDJ" TargetMode="External"/><Relationship Id="rId167" Type="http://schemas.openxmlformats.org/officeDocument/2006/relationships/hyperlink" Target="consultantplus://offline/ref=23FA045A1E41EFE875B695AA70FD4DB827A9434804B8517D744FD0A164E0D1200E45C0A3866554B28E96A93716379527BAEAF9EF86389690JCdDJ" TargetMode="External"/><Relationship Id="rId168" Type="http://schemas.openxmlformats.org/officeDocument/2006/relationships/hyperlink" Target="consultantplus://offline/ref=23FA045A1E41EFE875B695AA70FD4DB827AB454107B6517D744FD0A164E0D1200E45C0A3866555B38596A93716379527BAEAF9EF86389690JCdDJ" TargetMode="External"/><Relationship Id="rId169" Type="http://schemas.openxmlformats.org/officeDocument/2006/relationships/hyperlink" Target="consultantplus://offline/ref=23FA045A1E41EFE875B695AA70FD4DB827A9434804B8517D744FD0A164E0D1200E45C0A3866554B58596A93716379527BAEAF9EF86389690JCdDJ" TargetMode="External"/><Relationship Id="rId170" Type="http://schemas.openxmlformats.org/officeDocument/2006/relationships/hyperlink" Target="consultantplus://offline/ref=23FA045A1E41EFE875B695AA70FD4DB827AC454004BF517D744FD0A164E0D1200E45C0A3866555B68696A93716379527BAEAF9EF86389690JCdDJ" TargetMode="External"/><Relationship Id="rId171" Type="http://schemas.openxmlformats.org/officeDocument/2006/relationships/hyperlink" Target="consultantplus://offline/ref=23FA045A1E41EFE875B695AA70FD4DB827A9434804B8517D744FD0A164E0D1200E45C0A3866554B58496A93716379527BAEAF9EF86389690JCdDJ" TargetMode="External"/><Relationship Id="rId172" Type="http://schemas.openxmlformats.org/officeDocument/2006/relationships/hyperlink" Target="consultantplus://offline/ref=23FA045A1E41EFE875B695AA70FD4DB827A9434804B8517D744FD0A164E0D1200E45C0A3866554B58296A93716379527BAEAF9EF86389690JCdDJ" TargetMode="External"/><Relationship Id="rId173" Type="http://schemas.openxmlformats.org/officeDocument/2006/relationships/hyperlink" Target="consultantplus://offline/ref=23FA045A1E41EFE875B695AA70FD4DB825AE494803BD517D744FD0A164E0D1200E45C0A3866555B38696A93716379527BAEAF9EF86389690JCdDJ" TargetMode="External"/><Relationship Id="rId174" Type="http://schemas.openxmlformats.org/officeDocument/2006/relationships/hyperlink" Target="consultantplus://offline/ref=23FA045A1E41EFE875B695AA70FD4DB827A9434804B8517D744FD0A164E0D1200E45C0A3866554B78196A93716379527BAEAF9EF86389690JCdDJ" TargetMode="External"/><Relationship Id="rId175" Type="http://schemas.openxmlformats.org/officeDocument/2006/relationships/hyperlink" Target="consultantplus://offline/ref=23FA045A1E41EFE875B695AA70FD4DB825AB494207B8517D744FD0A164E0D1200E45C0A3866555B68F96A93716379527BAEAF9EF86389690JCdDJ" TargetMode="External"/><Relationship Id="rId176" Type="http://schemas.openxmlformats.org/officeDocument/2006/relationships/hyperlink" Target="consultantplus://offline/ref=23FA045A1E41EFE875B695AA70FD4DB827A9434804B8517D744FD0A164E0D1200E45C0A3866554B78196A93716379527BAEAF9EF86389690JCdDJ" TargetMode="External"/><Relationship Id="rId177" Type="http://schemas.openxmlformats.org/officeDocument/2006/relationships/hyperlink" Target="consultantplus://offline/ref=23FA045A1E41EFE875B695AA70FD4DB825AB494207B8517D744FD0A164E0D1200E45C0A3866555B68F96A93716379527BAEAF9EF86389690JCdDJ" TargetMode="External"/><Relationship Id="rId178" Type="http://schemas.openxmlformats.org/officeDocument/2006/relationships/hyperlink" Target="consultantplus://offline/ref=23FA045A1E41EFE875B695AA70FD4DB827A9434804B8517D744FD0A164E0D1200E45C0A3866554B78196A93716379527BAEAF9EF86389690JCdDJ" TargetMode="External"/><Relationship Id="rId179" Type="http://schemas.openxmlformats.org/officeDocument/2006/relationships/hyperlink" Target="consultantplus://offline/ref=23FA045A1E41EFE875B695AA70FD4DB825AB494207B8517D744FD0A164E0D1200E45C0A3866555B68F96A93716379527BAEAF9EF86389690JCdDJ" TargetMode="External"/><Relationship Id="rId180" Type="http://schemas.openxmlformats.org/officeDocument/2006/relationships/hyperlink" Target="consultantplus://offline/ref=23FA045A1E41EFE875B695AA70FD4DB827A9434804B8517D744FD0A164E0D1200E45C0A3866554B78096A93716379527BAEAF9EF86389690JCdDJ" TargetMode="External"/><Relationship Id="rId181" Type="http://schemas.openxmlformats.org/officeDocument/2006/relationships/hyperlink" Target="consultantplus://offline/ref=23FA045A1E41EFE875B695AA70FD4DB827A9434804B8517D744FD0A164E0D1200E45C0A3866554B78E96A93716379527BAEAF9EF86389690JCdDJ" TargetMode="External"/><Relationship Id="rId182" Type="http://schemas.openxmlformats.org/officeDocument/2006/relationships/hyperlink" Target="consultantplus://offline/ref=23FA045A1E41EFE875B695AA70FD4DB825AE494803BD517D744FD0A164E0D1200E45C0A3866555B38496A93716379527BAEAF9EF86389690JCdDJ" TargetMode="External"/><Relationship Id="rId183" Type="http://schemas.openxmlformats.org/officeDocument/2006/relationships/hyperlink" Target="consultantplus://offline/ref=23FA045A1E41EFE875B695AA70FD4DB827A9434804B8517D744FD0A164E0D1200E45C0A3866554B68696A93716379527BAEAF9EF86389690JCdDJ" TargetMode="External"/><Relationship Id="rId184" Type="http://schemas.openxmlformats.org/officeDocument/2006/relationships/hyperlink" Target="consultantplus://offline/ref=23FA045A1E41EFE875B695AA70FD4DB827A9434804B8517D744FD0A164E0D1200E45C0A3866554B68496A93716379527BAEAF9EF86389690JCdDJ" TargetMode="External"/><Relationship Id="rId185" Type="http://schemas.openxmlformats.org/officeDocument/2006/relationships/hyperlink" Target="consultantplus://offline/ref=23FA045A1E41EFE875B695AA70FD4DB825AE494803BD517D744FD0A164E0D1200E45C0A3866555B38296A93716379527BAEAF9EF86389690JCdDJ" TargetMode="External"/><Relationship Id="rId186" Type="http://schemas.openxmlformats.org/officeDocument/2006/relationships/hyperlink" Target="consultantplus://offline/ref=23FA045A1E41EFE875B695AA70FD4DB827A9434804B8517D744FD0A164E0D1200E45C0A3866554B68296A93716379527BAEAF9EF86389690JCdDJ" TargetMode="External"/><Relationship Id="rId187" Type="http://schemas.openxmlformats.org/officeDocument/2006/relationships/hyperlink" Target="consultantplus://offline/ref=23FA045A1E41EFE875B695AA70FD4DB827A9434804B8517D744FD0A164E0D1200E45C0A3866554B68096A93716379527BAEAF9EF86389690JCdDJ" TargetMode="External"/><Relationship Id="rId188" Type="http://schemas.openxmlformats.org/officeDocument/2006/relationships/hyperlink" Target="consultantplus://offline/ref=23FA045A1E41EFE875B695AA70FD4DB825AE494803BD517D744FD0A164E0D1200E45C0A3866555B38096A93716379527BAEAF9EF86389690JCdDJ" TargetMode="External"/><Relationship Id="rId189" Type="http://schemas.openxmlformats.org/officeDocument/2006/relationships/hyperlink" Target="consultantplus://offline/ref=23FA045A1E41EFE875B695AA70FD4DB827A9434804B8517D744FD0A164E0D1200E45C0A3866554B68E96A93716379527BAEAF9EF86389690JCdDJ" TargetMode="External"/><Relationship Id="rId190" Type="http://schemas.openxmlformats.org/officeDocument/2006/relationships/hyperlink" Target="consultantplus://offline/ref=23FA045A1E41EFE875B695AA70FD4DB827A9434804B8517D744FD0A164E0D1200E45C0A3866554B98696A93716379527BAEAF9EF86389690JCdDJ" TargetMode="External"/><Relationship Id="rId191" Type="http://schemas.openxmlformats.org/officeDocument/2006/relationships/hyperlink" Target="consultantplus://offline/ref=23FA045A1E41EFE875B695AA70FD4DB825AE494803BD517D744FD0A164E0D1200E45C0A3866555B38E96A93716379527BAEAF9EF86389690JCdDJ" TargetMode="External"/><Relationship Id="rId192" Type="http://schemas.openxmlformats.org/officeDocument/2006/relationships/hyperlink" Target="consultantplus://offline/ref=23FA045A1E41EFE875B695AA70FD4DB827A9434804B8517D744FD0A164E0D1200E45C0A3866554B98496A93716379527BAEAF9EF86389690JCdDJ" TargetMode="External"/><Relationship Id="rId193" Type="http://schemas.openxmlformats.org/officeDocument/2006/relationships/hyperlink" Target="consultantplus://offline/ref=23FA045A1E41EFE875B695AA70FD4DB827A9434804B8517D744FD0A164E0D1200E45C0A3866554B98296A93716379527BAEAF9EF86389690JCdDJ" TargetMode="External"/><Relationship Id="rId194" Type="http://schemas.openxmlformats.org/officeDocument/2006/relationships/hyperlink" Target="consultantplus://offline/ref=23FA045A1E41EFE875B695AA70FD4DB827A9434804B8517D744FD0A164E0D1200E45C0A3866554B98F96A93716379527BAEAF9EF86389690JCdDJ" TargetMode="External"/><Relationship Id="rId195" Type="http://schemas.openxmlformats.org/officeDocument/2006/relationships/hyperlink" Target="consultantplus://offline/ref=23FA045A1E41EFE875B695AA70FD4DB827A9434804B8517D744FD0A164E0D1200E45C0A3866554B88796A93716379527BAEAF9EF86389690JCdDJ" TargetMode="External"/><Relationship Id="rId196" Type="http://schemas.openxmlformats.org/officeDocument/2006/relationships/hyperlink" Target="consultantplus://offline/ref=23FA045A1E41EFE875B695AA70FD4DB827A9434804B8517D744FD0A164E0D1200E45C0A3866554B88596A93716379527BAEAF9EF86389690JCdDJ" TargetMode="External"/><Relationship Id="rId197" Type="http://schemas.openxmlformats.org/officeDocument/2006/relationships/hyperlink" Target="consultantplus://offline/ref=23FA045A1E41EFE875B695AA70FD4DB827A9434804B8517D744FD0A164E0D1200E45C0A3866554B88296A93716379527BAEAF9EF86389690JCdDJ" TargetMode="External"/><Relationship Id="rId198" Type="http://schemas.openxmlformats.org/officeDocument/2006/relationships/hyperlink" Target="consultantplus://offline/ref=23FA045A1E41EFE875B695AA70FD4DB827A9434804B8517D744FD0A164E0D1200E45C0A3866554B88E96A93716379527BAEAF9EF86389690JCdDJ" TargetMode="External"/><Relationship Id="rId199" Type="http://schemas.openxmlformats.org/officeDocument/2006/relationships/hyperlink" Target="consultantplus://offline/ref=23FA045A1E41EFE875B695AA70FD4DB827A9434804B8517D744FD0A164E0D1200E45C0A3866557B18796A93716379527BAEAF9EF86389690JCdDJ" TargetMode="External"/><Relationship Id="rId200" Type="http://schemas.openxmlformats.org/officeDocument/2006/relationships/hyperlink" Target="consultantplus://offline/ref=23FA045A1E41EFE875B695AA70FD4DB827A9474604BB517D744FD0A164E0D1200E45C0A3866555B48796A93716379527BAEAF9EF86389690JCdDJ" TargetMode="External"/><Relationship Id="rId201" Type="http://schemas.openxmlformats.org/officeDocument/2006/relationships/hyperlink" Target="consultantplus://offline/ref=23FA045A1E41EFE875B695AA70FD4DB827A9434804B8517D744FD0A164E0D1200E45C0A3866557B18596A93716379527BAEAF9EF86389690JCdDJ" TargetMode="External"/><Relationship Id="rId202" Type="http://schemas.openxmlformats.org/officeDocument/2006/relationships/hyperlink" Target="consultantplus://offline/ref=23FA045A1E41EFE875B695AA70FD4DB827A9434804B8517D744FD0A164E0D1200E45C0A3866557B18396A93716379527BAEAF9EF86389690JCdDJ" TargetMode="External"/><Relationship Id="rId203" Type="http://schemas.openxmlformats.org/officeDocument/2006/relationships/hyperlink" Target="consultantplus://offline/ref=23FA045A1E41EFE875B695AA70FD4DB827A9434804B8517D744FD0A164E0D1200E45C0A3866557B18096A93716379527BAEAF9EF86389690JCdDJ" TargetMode="External"/><Relationship Id="rId204" Type="http://schemas.openxmlformats.org/officeDocument/2006/relationships/hyperlink" Target="consultantplus://offline/ref=23FA045A1E41EFE875B695AA70FD4DB827A9474604BB517D744FD0A164E0D1200E45C0A3866555B48596A93716379527BAEAF9EF86389690JCdDJ" TargetMode="External"/><Relationship Id="rId205" Type="http://schemas.openxmlformats.org/officeDocument/2006/relationships/hyperlink" Target="consultantplus://offline/ref=23FA045A1E41EFE875B695AA70FD4DB827A9434804B8517D744FD0A164E0D1200E45C0A3866557B18E96A93716379527BAEAF9EF86389690JCdDJ" TargetMode="External"/><Relationship Id="rId206" Type="http://schemas.openxmlformats.org/officeDocument/2006/relationships/hyperlink" Target="consultantplus://offline/ref=23FA045A1E41EFE875B695AA70FD4DB827A9434804B8517D744FD0A164E0D1200E45C0A3866557B08696A93716379527BAEAF9EF86389690JCdDJ" TargetMode="External"/><Relationship Id="rId207" Type="http://schemas.openxmlformats.org/officeDocument/2006/relationships/hyperlink" Target="consultantplus://offline/ref=23FA045A1E41EFE875B695AA70FD4DB825AB494207B8517D744FD0A164E0D1200E45C0A3866555B68E96A93716379527BAEAF9EF86389690JCdDJ" TargetMode="External"/><Relationship Id="rId208" Type="http://schemas.openxmlformats.org/officeDocument/2006/relationships/hyperlink" Target="consultantplus://offline/ref=23FA045A1E41EFE875B695AA70FD4DB827AB454107B6517D744FD0A164E0D1200E45C0A3866555B38396A93716379527BAEAF9EF86389690JCdDJ" TargetMode="External"/><Relationship Id="rId209" Type="http://schemas.openxmlformats.org/officeDocument/2006/relationships/hyperlink" Target="consultantplus://offline/ref=23FA045A1E41EFE875B695AA70FD4DB827AF434703BA517D744FD0A164E0D1200E45C0A3866555B38596A93716379527BAEAF9EF86389690JCdDJ" TargetMode="External"/><Relationship Id="rId210" Type="http://schemas.openxmlformats.org/officeDocument/2006/relationships/hyperlink" Target="consultantplus://offline/ref=23FA045A1E41EFE875B695AA70FD4DB827AF434709B9517D744FD0A164E0D1200E45C0A3866555B88096A93716379527BAEAF9EF86389690JCdDJ" TargetMode="External"/><Relationship Id="rId211" Type="http://schemas.openxmlformats.org/officeDocument/2006/relationships/hyperlink" Target="consultantplus://offline/ref=23FA045A1E41EFE875B695AA70FD4DB827AF434709B9517D744FD0A164E0D1200E45C0A3866555B88F96A93716379527BAEAF9EF86389690JCdDJ" TargetMode="External"/><Relationship Id="rId212" Type="http://schemas.openxmlformats.org/officeDocument/2006/relationships/hyperlink" Target="consultantplus://offline/ref=23FA045A1E41EFE875B695AA70FD4DB827AF434709B9517D744FD0A164E0D1200E45C0A3866555B88E96A93716379527BAEAF9EF86389690JCdDJ" TargetMode="External"/><Relationship Id="rId213" Type="http://schemas.openxmlformats.org/officeDocument/2006/relationships/hyperlink" Target="consultantplus://offline/ref=23FA045A1E41EFE875B695AA70FD4DB827A9434804B8517D744FD0A164E0D1200E45C0A3866557B08196A93716379527BAEAF9EF86389690JCdDJ" TargetMode="External"/><Relationship Id="rId214" Type="http://schemas.openxmlformats.org/officeDocument/2006/relationships/hyperlink" Target="consultantplus://offline/ref=23FA045A1E41EFE875B695AA70FD4DB827A9434804B8517D744FD0A164E0D1200E45C0A3866557B08F96A93716379527BAEAF9EF86389690JCdDJ" TargetMode="External"/><Relationship Id="rId215" Type="http://schemas.openxmlformats.org/officeDocument/2006/relationships/hyperlink" Target="consultantplus://offline/ref=23FA045A1E41EFE875B695AA70FD4DB825AB494207B8517D744FD0A164E0D1200E45C0A3866555B48E96A93716379527BAEAF9EF86389690JCdDJ" TargetMode="External"/><Relationship Id="rId216" Type="http://schemas.openxmlformats.org/officeDocument/2006/relationships/hyperlink" Target="consultantplus://offline/ref=23FA045A1E41EFE875B695AA70FD4DB827A9434804B8517D744FD0A164E0D1200E45C0A3866554B78596A93716379527BAEAF9EF86389690JCdDJ" TargetMode="External"/><Relationship Id="rId217" Type="http://schemas.openxmlformats.org/officeDocument/2006/relationships/hyperlink" Target="consultantplus://offline/ref=23FA045A1E41EFE875B695AA70FD4DB825AB464204B8517D744FD0A164E0D1200E45C0A3866555B08096A93716379527BAEAF9EF86389690JCdDJ" TargetMode="External"/><Relationship Id="rId218" Type="http://schemas.openxmlformats.org/officeDocument/2006/relationships/hyperlink" Target="consultantplus://offline/ref=23FA045A1E41EFE875B695AA70FD4DB825AB494207B8517D744FD0A164E0D1200E45C0A3866555B68296A93716379527BAEAF9EF86389690JCdDJ" TargetMode="External"/><Relationship Id="rId219" Type="http://schemas.openxmlformats.org/officeDocument/2006/relationships/hyperlink" Target="consultantplus://offline/ref=23FA045A1E41EFE875B695AA70FD4DB827A9434804B8517D744FD0A164E0D1200E45C0A3866554B78496A93716379527BAEAF9EF86389690JCdDJ" TargetMode="External"/><Relationship Id="rId220" Type="http://schemas.openxmlformats.org/officeDocument/2006/relationships/hyperlink" Target="consultantplus://offline/ref=23FA045A1E41EFE875B695AA70FD4DB827A9434804B8517D744FD0A164E0D1200E45C0A3866557B38696A93716379527BAEAF9EF86389690JCdDJ" TargetMode="External"/><Relationship Id="rId221" Type="http://schemas.openxmlformats.org/officeDocument/2006/relationships/hyperlink" Target="consultantplus://offline/ref=23FA045A1E41EFE875B695AA70FD4DB825AB494207B8517D744FD0A164E0D1200E45C0A3866555B98696A93716379527BAEAF9EF86389690JCdDJ" TargetMode="External"/><Relationship Id="rId222" Type="http://schemas.openxmlformats.org/officeDocument/2006/relationships/hyperlink" Target="consultantplus://offline/ref=23FA045A1E41EFE875B695AA70FD4DB827A9434804B8517D744FD0A164E0D1200E45C0A3866557B38696A93716379527BAEAF9EF86389690JCdDJ" TargetMode="External"/><Relationship Id="rId223" Type="http://schemas.openxmlformats.org/officeDocument/2006/relationships/hyperlink" Target="consultantplus://offline/ref=23FA045A1E41EFE875B695AA70FD4DB825AB494207B8517D744FD0A164E0D1200E45C0A3866555B98696A93716379527BAEAF9EF86389690JCdDJ" TargetMode="External"/><Relationship Id="rId224" Type="http://schemas.openxmlformats.org/officeDocument/2006/relationships/hyperlink" Target="consultantplus://offline/ref=23FA045A1E41EFE875B695AA70FD4DB827A9434804B8517D744FD0A164E0D1200E45C0A3866557B38696A93716379527BAEAF9EF86389690JCdDJ" TargetMode="External"/><Relationship Id="rId225" Type="http://schemas.openxmlformats.org/officeDocument/2006/relationships/hyperlink" Target="consultantplus://offline/ref=23FA045A1E41EFE875B695AA70FD4DB825AB494207B8517D744FD0A164E0D1200E45C0A3866555B98696A93716379527BAEAF9EF86389690JCdDJ" TargetMode="External"/><Relationship Id="rId226" Type="http://schemas.openxmlformats.org/officeDocument/2006/relationships/hyperlink" Target="consultantplus://offline/ref=23FA045A1E41EFE875B695AA70FD4DB827A9434804B8517D744FD0A164E0D1200E45C0A3866557B38596A93716379527BAEAF9EF86389690JCdDJ" TargetMode="External"/><Relationship Id="rId227" Type="http://schemas.openxmlformats.org/officeDocument/2006/relationships/hyperlink" Target="consultantplus://offline/ref=23FA045A1E41EFE875B695AA70FD4DB827A9434804B8517D744FD0A164E0D1200E45C0A3866557B38296A93716379527BAEAF9EF86389690JCdDJ" TargetMode="External"/><Relationship Id="rId228" Type="http://schemas.openxmlformats.org/officeDocument/2006/relationships/hyperlink" Target="consultantplus://offline/ref=23FA045A1E41EFE875B695AA70FD4DB827A9434804B8517D744FD0A164E0D1200E45C0A3866557B38096A93716379527BAEAF9EF86389690JCdDJ" TargetMode="External"/><Relationship Id="rId229" Type="http://schemas.openxmlformats.org/officeDocument/2006/relationships/hyperlink" Target="consultantplus://offline/ref=23FA045A1E41EFE875B695AA70FD4DB827A9434804B8517D744FD0A164E0D1200E45C0A3866557B38E96A93716379527BAEAF9EF86389690JCdDJ" TargetMode="External"/><Relationship Id="rId230" Type="http://schemas.openxmlformats.org/officeDocument/2006/relationships/hyperlink" Target="consultantplus://offline/ref=23FA045A1E41EFE875B695AA70FD4DB827A9474604BB517D744FD0A164E0D1200E45C0A3866555B48396A93716379527BAEAF9EF86389690JCdDJ" TargetMode="External"/><Relationship Id="rId231" Type="http://schemas.openxmlformats.org/officeDocument/2006/relationships/hyperlink" Target="consultantplus://offline/ref=23FA045A1E41EFE875B695AA70FD4DB826A146440BE9067F251ADEA46CB08B30180CCCAA986554AF859DFFJ6d7J" TargetMode="External"/><Relationship Id="rId232" Type="http://schemas.openxmlformats.org/officeDocument/2006/relationships/hyperlink" Target="consultantplus://offline/ref=23FA045A1E41EFE875B695AA70FD4DB827A9434804B8517D744FD0A164E0D1200E45C0A3866557B28696A93716379527BAEAF9EF86389690JCdDJ" TargetMode="External"/><Relationship Id="rId233" Type="http://schemas.openxmlformats.org/officeDocument/2006/relationships/hyperlink" Target="consultantplus://offline/ref=23FA045A1E41EFE875B695AA70FD4DB826A0434008BF517D744FD0A164E0D1200E45C0A3866555B28796A93716379527BAEAF9EF86389690JCdDJ" TargetMode="External"/><Relationship Id="rId234" Type="http://schemas.openxmlformats.org/officeDocument/2006/relationships/hyperlink" Target="consultantplus://offline/ref=23FA045A1E41EFE875B695AA70FD4DB827A9434804B8517D744FD0A164E0D1200E45C0A3866557B28596A93716379527BAEAF9EF86389690JCdDJ" TargetMode="External"/><Relationship Id="rId235" Type="http://schemas.openxmlformats.org/officeDocument/2006/relationships/hyperlink" Target="consultantplus://offline/ref=23FA045A1E41EFE875B695AA70FD4DB827A9434804B8517D744FD0A164E0D1200E45C0A3866557B28396A93716379527BAEAF9EF86389690JCdDJ" TargetMode="External"/><Relationship Id="rId236" Type="http://schemas.openxmlformats.org/officeDocument/2006/relationships/hyperlink" Target="consultantplus://offline/ref=23FA045A1E41EFE875B695AA70FD4DB827A9474604BB517D744FD0A164E0D1200E45C0A3866555B48196A93716379527BAEAF9EF86389690JCdDJ" TargetMode="External"/><Relationship Id="rId237" Type="http://schemas.openxmlformats.org/officeDocument/2006/relationships/hyperlink" Target="consultantplus://offline/ref=23FA045A1E41EFE875B695AA70FD4DB827A9434804B8517D744FD0A164E0D1200E45C0A3866557B28196A93716379527BAEAF9EF86389690JCdDJ" TargetMode="External"/><Relationship Id="rId238" Type="http://schemas.openxmlformats.org/officeDocument/2006/relationships/hyperlink" Target="consultantplus://offline/ref=23FA045A1E41EFE875B695AA70FD4DB827A9434804B8517D744FD0A164E0D1200E45C0A3866557B28F96A93716379527BAEAF9EF86389690JCdDJ" TargetMode="External"/><Relationship Id="rId239" Type="http://schemas.openxmlformats.org/officeDocument/2006/relationships/hyperlink" Target="consultantplus://offline/ref=23FA045A1E41EFE875B695AA70FD4DB826A0454401BF517D744FD0A164E0D1200E45C0A3866555B78796A93716379527BAEAF9EF86389690JCdDJ" TargetMode="External"/><Relationship Id="rId240" Type="http://schemas.openxmlformats.org/officeDocument/2006/relationships/hyperlink" Target="consultantplus://offline/ref=23FA045A1E41EFE875B695AA70FD4DB827A9434804B8517D744FD0A164E0D1200E45C0A3866557B58796A93716379527BAEAF9EF86389690JCdDJ" TargetMode="External"/><Relationship Id="rId241" Type="http://schemas.openxmlformats.org/officeDocument/2006/relationships/hyperlink" Target="consultantplus://offline/ref=23FA045A1E41EFE875B695AA70FD4DB827A9434804B8517D744FD0A164E0D1200E45C0A3866557B58596A93716379527BAEAF9EF86389690JCdDJ" TargetMode="External"/><Relationship Id="rId242" Type="http://schemas.openxmlformats.org/officeDocument/2006/relationships/hyperlink" Target="consultantplus://offline/ref=23FA045A1E41EFE875B695AA70FD4DB827A9474604BB517D744FD0A164E0D1200E45C0A3866555B48F96A93716379527BAEAF9EF86389690JCdDJ" TargetMode="External"/><Relationship Id="rId243" Type="http://schemas.openxmlformats.org/officeDocument/2006/relationships/hyperlink" Target="consultantplus://offline/ref=23FA045A1E41EFE875B695AA70FD4DB827A9434804B8517D744FD0A164E0D1200E45C0A3866557B58396A93716379527BAEAF9EF86389690JCdDJ" TargetMode="External"/><Relationship Id="rId244" Type="http://schemas.openxmlformats.org/officeDocument/2006/relationships/hyperlink" Target="consultantplus://offline/ref=23FA045A1E41EFE875B695AA70FD4DB827A9434804B8517D744FD0A164E0D1200E45C0A3866557B58196A93716379527BAEAF9EF86389690JCdDJ" TargetMode="External"/><Relationship Id="rId245" Type="http://schemas.openxmlformats.org/officeDocument/2006/relationships/hyperlink" Target="consultantplus://offline/ref=23FA045A1E41EFE875B695AA70FD4DB827A9474604BB517D744FD0A164E0D1200E45C0A3866555B78796A93716379527BAEAF9EF86389690JCdDJ" TargetMode="External"/><Relationship Id="rId246" Type="http://schemas.openxmlformats.org/officeDocument/2006/relationships/hyperlink" Target="consultantplus://offline/ref=23FA045A1E41EFE875B695AA70FD4DB827A9434804B8517D744FD0A164E0D1200E45C0A3866557B58F96A93716379527BAEAF9EF86389690JCdDJ" TargetMode="External"/><Relationship Id="rId247" Type="http://schemas.openxmlformats.org/officeDocument/2006/relationships/hyperlink" Target="consultantplus://offline/ref=23FA045A1E41EFE875B695AA70FD4DB827A9474604BB517D744FD0A164E0D1200E45C0A3866555B78596A93716379527BAEAF9EF86389690JCdDJ" TargetMode="External"/><Relationship Id="rId248" Type="http://schemas.openxmlformats.org/officeDocument/2006/relationships/hyperlink" Target="consultantplus://offline/ref=23FA045A1E41EFE875B695AA70FD4DB827A9434804B8517D744FD0A164E0D1200E45C0A3866557B48696A93716379527BAEAF9EF86389690JCdDJ" TargetMode="External"/><Relationship Id="rId249" Type="http://schemas.openxmlformats.org/officeDocument/2006/relationships/hyperlink" Target="consultantplus://offline/ref=23FA045A1E41EFE875B695AA70FD4DB827A9434804B8517D744FD0A164E0D1200E45C0A3866557B48396A93716379527BAEAF9EF86389690JCdDJ" TargetMode="External"/><Relationship Id="rId250" Type="http://schemas.openxmlformats.org/officeDocument/2006/relationships/hyperlink" Target="consultantplus://offline/ref=23FA045A1E41EFE875B695AA70FD4DB827A9434804B8517D744FD0A164E0D1200E45C0A3866557B48296A93716379527BAEAF9EF86389690JCdDJ" TargetMode="External"/><Relationship Id="rId251" Type="http://schemas.openxmlformats.org/officeDocument/2006/relationships/hyperlink" Target="consultantplus://offline/ref=23FA045A1E41EFE875B695AA70FD4DB826A0454401BF517D744FD0A164E0D1200E45C0A3866555B78596A93716379527BAEAF9EF86389690JCdDJ" TargetMode="External"/><Relationship Id="rId252" Type="http://schemas.openxmlformats.org/officeDocument/2006/relationships/hyperlink" Target="consultantplus://offline/ref=23FA045A1E41EFE875B695AA70FD4DB827A9474604BB517D744FD0A164E0D1200E45C0A3866555B78396A93716379527BAEAF9EF86389690JCdDJ" TargetMode="External"/><Relationship Id="rId253" Type="http://schemas.openxmlformats.org/officeDocument/2006/relationships/hyperlink" Target="consultantplus://offline/ref=23FA045A1E41EFE875B695AA70FD4DB827A9434804B8517D744FD0A164E0D1200E45C0A3866557B48096A93716379527BAEAF9EF86389690JCdDJ" TargetMode="External"/><Relationship Id="rId254" Type="http://schemas.openxmlformats.org/officeDocument/2006/relationships/hyperlink" Target="consultantplus://offline/ref=23FA045A1E41EFE875B695AA70FD4DB827A9434804B8517D744FD0A164E0D1200E45C0A3866557B48E96A93716379527BAEAF9EF86389690JCdDJ" TargetMode="External"/><Relationship Id="rId255" Type="http://schemas.openxmlformats.org/officeDocument/2006/relationships/hyperlink" Target="consultantplus://offline/ref=23FA045A1E41EFE875B695AA70FD4DB827A9434804B8517D744FD0A164E0D1200E45C0A3866557B78696A93716379527BAEAF9EF86389690JCdDJ" TargetMode="External"/><Relationship Id="rId256" Type="http://schemas.openxmlformats.org/officeDocument/2006/relationships/hyperlink" Target="consultantplus://offline/ref=23FA045A1E41EFE875B695AA70FD4DB827A9434804B8517D744FD0A164E0D1200E45C0A3866557B78496A93716379527BAEAF9EF86389690JCdDJ" TargetMode="External"/><Relationship Id="rId257" Type="http://schemas.openxmlformats.org/officeDocument/2006/relationships/hyperlink" Target="consultantplus://offline/ref=23FA045A1E41EFE875B695AA70FD4DB826A0454401BF517D744FD0A164E0D1200E45C0A3866555B78496A93716379527BAEAF9EF86389690JCdDJ" TargetMode="External"/><Relationship Id="rId258" Type="http://schemas.openxmlformats.org/officeDocument/2006/relationships/hyperlink" Target="consultantplus://offline/ref=23FA045A1E41EFE875B695AA70FD4DB827AD434302B7517D744FD0A164E0D1200E45C0A3866557B18096A93716379527BAEAF9EF86389690JCdDJ" TargetMode="External"/><Relationship Id="rId259" Type="http://schemas.openxmlformats.org/officeDocument/2006/relationships/hyperlink" Target="consultantplus://offline/ref=23FA045A1E41EFE875B695AA70FD4DB827A9474604BB517D744FD0A164E0D1200E45C0A3866555B78196A93716379527BAEAF9EF86389690JCdDJ" TargetMode="External"/><Relationship Id="rId260" Type="http://schemas.openxmlformats.org/officeDocument/2006/relationships/hyperlink" Target="consultantplus://offline/ref=23FA045A1E41EFE875B695AA70FD4DB827A9434804B8517D744FD0A164E0D1200E45C0A3866557B78196A93716379527BAEAF9EF86389690JCdDJ" TargetMode="External"/><Relationship Id="rId261" Type="http://schemas.openxmlformats.org/officeDocument/2006/relationships/hyperlink" Target="consultantplus://offline/ref=23FA045A1E41EFE875B695AA70FD4DB827A9434804B8517D744FD0A164E0D1200E45C0A3866557B78096A93716379527BAEAF9EF86389690JCdDJ" TargetMode="External"/><Relationship Id="rId262" Type="http://schemas.openxmlformats.org/officeDocument/2006/relationships/hyperlink" Target="consultantplus://offline/ref=23FA045A1E41EFE875B695AA70FD4DB827A9434804B8517D744FD0A164E0D1200E45C0A3866557B78E96A93716379527BAEAF9EF86389690JCdDJ" TargetMode="External"/><Relationship Id="rId263" Type="http://schemas.openxmlformats.org/officeDocument/2006/relationships/hyperlink" Target="consultantplus://offline/ref=23FA045A1E41EFE875B695AA70FD4DB827A9434804B8517D744FD0A164E0D1200E45C0A3866557B68796A93716379527BAEAF9EF86389690JCdDJ" TargetMode="External"/><Relationship Id="rId264" Type="http://schemas.openxmlformats.org/officeDocument/2006/relationships/hyperlink" Target="consultantplus://offline/ref=23FA045A1E41EFE875B695AA70FD4DB827A9474604BB517D744FD0A164E0D1200E45C0A3866555B78F96A93716379527BAEAF9EF86389690JCdDJ" TargetMode="External"/><Relationship Id="rId265" Type="http://schemas.openxmlformats.org/officeDocument/2006/relationships/hyperlink" Target="consultantplus://offline/ref=23FA045A1E41EFE875B695AA70FD4DB827A9434804B8517D744FD0A164E0D1200E45C0A3866557B68596A93716379527BAEAF9EF86389690JCdDJ" TargetMode="External"/><Relationship Id="rId266" Type="http://schemas.openxmlformats.org/officeDocument/2006/relationships/hyperlink" Target="consultantplus://offline/ref=23FA045A1E41EFE875B695AA70FD4DB827A9434804B8517D744FD0A164E0D1200E45C0A3866557B68396A93716379527BAEAF9EF86389690JCdDJ" TargetMode="External"/><Relationship Id="rId267" Type="http://schemas.openxmlformats.org/officeDocument/2006/relationships/hyperlink" Target="consultantplus://offline/ref=23FA045A1E41EFE875B695AA70FD4DB827A9474604BB517D744FD0A164E0D1200E45C0A3866555B68796A93716379527BAEAF9EF86389690JCdDJ" TargetMode="External"/><Relationship Id="rId268" Type="http://schemas.openxmlformats.org/officeDocument/2006/relationships/hyperlink" Target="consultantplus://offline/ref=23FA045A1E41EFE875B695AA70FD4DB827A9434804B8517D744FD0A164E0D1200E45C0A3866557B68196A93716379527BAEAF9EF86389690JCdDJ" TargetMode="External"/><Relationship Id="rId269" Type="http://schemas.openxmlformats.org/officeDocument/2006/relationships/hyperlink" Target="consultantplus://offline/ref=23FA045A1E41EFE875B695AA70FD4DB827A9434804B8517D744FD0A164E0D1200E45C0A3866557B68F96A93716379527BAEAF9EF86389690JCdDJ" TargetMode="External"/><Relationship Id="rId270" Type="http://schemas.openxmlformats.org/officeDocument/2006/relationships/hyperlink" Target="consultantplus://offline/ref=23FA045A1E41EFE875B695AA70FD4DB827AF434709B9517D744FD0A164E0D1200E45C0A3866554B18696A93716379527BAEAF9EF86389690JCdDJ" TargetMode="External"/><Relationship Id="rId271" Type="http://schemas.openxmlformats.org/officeDocument/2006/relationships/hyperlink" Target="consultantplus://offline/ref=23FA045A1E41EFE875B695AA70FD4DB827A9434804B8517D744FD0A164E0D1200E45C0A3866557B98796A93716379527BAEAF9EF86389690JCdDJ" TargetMode="External"/><Relationship Id="rId272" Type="http://schemas.openxmlformats.org/officeDocument/2006/relationships/hyperlink" Target="consultantplus://offline/ref=23FA045A1E41EFE875B695AA70FD4DB827AF434709B9517D744FD0A164E0D1200E45C0A3866554B18596A93716379527BAEAF9EF86389690JCdDJ" TargetMode="External"/><Relationship Id="rId273" Type="http://schemas.openxmlformats.org/officeDocument/2006/relationships/hyperlink" Target="consultantplus://offline/ref=23FA045A1E41EFE875B695AA70FD4DB827AF434709B9517D744FD0A164E0D1200E45C0A3866554B18496A93716379527BAEAF9EF86389690JCdDJ" TargetMode="External"/><Relationship Id="rId274" Type="http://schemas.openxmlformats.org/officeDocument/2006/relationships/hyperlink" Target="consultantplus://offline/ref=23FA045A1E41EFE875B695AA70FD4DB827A9434804B8517D744FD0A164E0D1200E45C0A3866557B98596A93716379527BAEAF9EF86389690JCdDJ" TargetMode="External"/><Relationship Id="rId275" Type="http://schemas.openxmlformats.org/officeDocument/2006/relationships/hyperlink" Target="consultantplus://offline/ref=23FA045A1E41EFE875B695AA70FD4DB827A9434804B8517D744FD0A164E0D1200E45C0A3866557B98396A93716379527BAEAF9EF86389690JCdDJ" TargetMode="External"/><Relationship Id="rId276" Type="http://schemas.openxmlformats.org/officeDocument/2006/relationships/hyperlink" Target="consultantplus://offline/ref=23FA045A1E41EFE875B695AA70FD4DB827A9434804B8517D744FD0A164E0D1200E45C0A3866557B98196A93716379527BAEAF9EF86389690JCdDJ" TargetMode="External"/><Relationship Id="rId277" Type="http://schemas.openxmlformats.org/officeDocument/2006/relationships/hyperlink" Target="consultantplus://offline/ref=23FA045A1E41EFE875B695AA70FD4DB827A9434804B8517D744FD0A164E0D1200E45C0A3866557B98F96A93716379527BAEAF9EF86389690JCdDJ" TargetMode="External"/><Relationship Id="rId278" Type="http://schemas.openxmlformats.org/officeDocument/2006/relationships/hyperlink" Target="consultantplus://offline/ref=23FA045A1E41EFE875B695AA70FD4DB827A9434804B8517D744FD0A164E0D1200E45C0A3866557B88796A93716379527BAEAF9EF86389690JCdDJ" TargetMode="External"/><Relationship Id="rId279" Type="http://schemas.openxmlformats.org/officeDocument/2006/relationships/hyperlink" Target="consultantplus://offline/ref=23FA045A1E41EFE875B695AA70FD4DB827A9434804B8517D744FD0A164E0D1200E45C0A3866557B88596A93716379527BAEAF9EF86389690JCdDJ" TargetMode="External"/><Relationship Id="rId280" Type="http://schemas.openxmlformats.org/officeDocument/2006/relationships/hyperlink" Target="consultantplus://offline/ref=23FA045A1E41EFE875B695AA70FD4DB827A9434804B8517D744FD0A164E0D1200E45C0A3866557B88396A93716379527BAEAF9EF86389690JCdDJ" TargetMode="External"/><Relationship Id="rId281" Type="http://schemas.openxmlformats.org/officeDocument/2006/relationships/hyperlink" Target="consultantplus://offline/ref=23FA045A1E41EFE875B695AA70FD4DB827A9434804B8517D744FD0A164E0D1200E45C0A3866557B88196A93716379527BAEAF9EF86389690JCdDJ" TargetMode="External"/><Relationship Id="rId282" Type="http://schemas.openxmlformats.org/officeDocument/2006/relationships/hyperlink" Target="consultantplus://offline/ref=23FA045A1E41EFE875B695AA70FD4DB827AF424607BC517D744FD0A164E0D1200E45C0A3866551B68F96A93716379527BAEAF9EF86389690JCdDJ" TargetMode="External"/><Relationship Id="rId283" Type="http://schemas.openxmlformats.org/officeDocument/2006/relationships/hyperlink" Target="consultantplus://offline/ref=23FA045A1E41EFE875B695AA70FD4DB827A9434804B8517D744FD0A164E0D1200E45C0A3866557B88096A93716379527BAEAF9EF86389690JCdDJ" TargetMode="External"/><Relationship Id="rId284" Type="http://schemas.openxmlformats.org/officeDocument/2006/relationships/hyperlink" Target="consultantplus://offline/ref=23FA045A1E41EFE875B695AA70FD4DB827A9434804B8517D744FD0A164E0D1200E45C0A3866557B88F96A93716379527BAEAF9EF86389690JCdDJ" TargetMode="External"/><Relationship Id="rId285" Type="http://schemas.openxmlformats.org/officeDocument/2006/relationships/hyperlink" Target="consultantplus://offline/ref=23FA045A1E41EFE875B695AA70FD4DB827AF424607BC517D744FD0A164E0D1200E45C0A3866551B68E96A93716379527BAEAF9EF86389690JCdDJ" TargetMode="External"/><Relationship Id="rId286" Type="http://schemas.openxmlformats.org/officeDocument/2006/relationships/hyperlink" Target="consultantplus://offline/ref=23FA045A1E41EFE875B695AA70FD4DB827AF424607BC517D744FD0A164E0D1200E45C0A3866551B98696A93716379527BAEAF9EF86389690JCdDJ" TargetMode="External"/><Relationship Id="rId287" Type="http://schemas.openxmlformats.org/officeDocument/2006/relationships/hyperlink" Target="consultantplus://offline/ref=23FA045A1E41EFE875B695AA70FD4DB827AF424607BC517D744FD0A164E0D1200E45C0A3866551B98496A93716379527BAEAF9EF86389690JCdDJ" TargetMode="External"/><Relationship Id="rId288" Type="http://schemas.openxmlformats.org/officeDocument/2006/relationships/hyperlink" Target="consultantplus://offline/ref=23FA045A1E41EFE875B695AA70FD4DB827AF424607BC517D744FD0A164E0D1200E45C0A3866551B98396A93716379527BAEAF9EF86389690JCdDJ" TargetMode="External"/><Relationship Id="rId289" Type="http://schemas.openxmlformats.org/officeDocument/2006/relationships/hyperlink" Target="consultantplus://offline/ref=23FA045A1E41EFE875B695AA70FD4DB827A9434804B8517D744FD0A164E0D1200E45C0A3866557B88E96A93716379527BAEAF9EF86389690JCdDJ" TargetMode="External"/><Relationship Id="rId290" Type="http://schemas.openxmlformats.org/officeDocument/2006/relationships/hyperlink" Target="consultantplus://offline/ref=23FA045A1E41EFE875B695AA70FD4DB827AF424607BC517D744FD0A164E0D1200E45C0A3866551B98296A93716379527BAEAF9EF86389690JCdDJ" TargetMode="External"/><Relationship Id="rId291" Type="http://schemas.openxmlformats.org/officeDocument/2006/relationships/hyperlink" Target="consultantplus://offline/ref=23FA045A1E41EFE875B695AA70FD4DB827A9434804B8517D744FD0A164E0D1200E45C0A3866556B18796A93716379527BAEAF9EF86389690JCdDJ" TargetMode="External"/><Relationship Id="rId292" Type="http://schemas.openxmlformats.org/officeDocument/2006/relationships/hyperlink" Target="consultantplus://offline/ref=23FA045A1E41EFE875B695AA70FD4DB827A9434609B9517D744FD0A164E0D1200E45C0A3866555B08296A93716379527BAEAF9EF86389690JCdDJ" TargetMode="External"/><Relationship Id="rId293" Type="http://schemas.openxmlformats.org/officeDocument/2006/relationships/hyperlink" Target="consultantplus://offline/ref=23FA045A1E41EFE875B695AA70FD4DB827AF424607BC517D744FD0A164E0D1200E45C0A3866551B88696A93716379527BAEAF9EF86389690JCdDJ" TargetMode="External"/><Relationship Id="rId294" Type="http://schemas.openxmlformats.org/officeDocument/2006/relationships/hyperlink" Target="consultantplus://offline/ref=23FA045A1E41EFE875B695AA70FD4DB826A8444601B8517D744FD0A164E0D1200E45C0A3866555B28796A93716379527BAEAF9EF86389690JCdDJ" TargetMode="External"/><Relationship Id="rId295" Type="http://schemas.openxmlformats.org/officeDocument/2006/relationships/hyperlink" Target="consultantplus://offline/ref=23FA045A1E41EFE875B695AA70FD4DB827A9434804B8517D744FD0A164E0D1200E45C0A3866556B18696A93716379527BAEAF9EF86389690JCdDJ" TargetMode="External"/><Relationship Id="rId296" Type="http://schemas.openxmlformats.org/officeDocument/2006/relationships/hyperlink" Target="consultantplus://offline/ref=23FA045A1E41EFE875B695AA70FD4DB826A8444601B8517D744FD0A164E0D1200E45C0A3866555B28696A93716379527BAEAF9EF86389690JCdDJ" TargetMode="External"/><Relationship Id="rId297" Type="http://schemas.openxmlformats.org/officeDocument/2006/relationships/hyperlink" Target="consultantplus://offline/ref=23FA045A1E41EFE875B695AA70FD4DB827A9434804B8517D744FD0A164E0D1200E45C0A3866556B18596A93716379527BAEAF9EF86389690JCdDJ" TargetMode="External"/><Relationship Id="rId298" Type="http://schemas.openxmlformats.org/officeDocument/2006/relationships/hyperlink" Target="consultantplus://offline/ref=23FA045A1E41EFE875B695AA70FD4DB827A9434609B9517D744FD0A164E0D1200E45C0A3866555B08296A93716379527BAEAF9EF86389690JCdDJ" TargetMode="External"/><Relationship Id="rId299" Type="http://schemas.openxmlformats.org/officeDocument/2006/relationships/hyperlink" Target="consultantplus://offline/ref=23FA045A1E41EFE875B695AA70FD4DB827AD404209BF517D744FD0A164E0D1200E45C0A3866555B18196A93716379527BAEAF9EF86389690JCdDJ" TargetMode="External"/><Relationship Id="rId300" Type="http://schemas.openxmlformats.org/officeDocument/2006/relationships/hyperlink" Target="consultantplus://offline/ref=23FA045A1E41EFE875B695AA70FD4DB827A9434804B8517D744FD0A164E0D1200E45C0A3866556B18396A93716379527BAEAF9EF86389690JCdDJ" TargetMode="External"/><Relationship Id="rId301" Type="http://schemas.openxmlformats.org/officeDocument/2006/relationships/hyperlink" Target="consultantplus://offline/ref=23FA045A1E41EFE875B695AA70FD4DB827A9434804B8517D744FD0A164E0D1200E45C0A3866556B18296A93716379527BAEAF9EF86389690JCdDJ" TargetMode="External"/><Relationship Id="rId302" Type="http://schemas.openxmlformats.org/officeDocument/2006/relationships/hyperlink" Target="consultantplus://offline/ref=23FA045A1E41EFE875B695AA70FD4DB827AF424607BC517D744FD0A164E0D1200E45C0A3866551B88496A93716379527BAEAF9EF86389690JCdDJ" TargetMode="External"/><Relationship Id="rId303" Type="http://schemas.openxmlformats.org/officeDocument/2006/relationships/hyperlink" Target="consultantplus://offline/ref=23FA045A1E41EFE875B695AA70FD4DB827AF424607BC517D744FD0A164E0D1200E45C0A3866551B88296A93716379527BAEAF9EF86389690JCdDJ" TargetMode="External"/><Relationship Id="rId304" Type="http://schemas.openxmlformats.org/officeDocument/2006/relationships/hyperlink" Target="consultantplus://offline/ref=23FA045A1E41EFE875B695AA70FD4DB827AF424607BC517D744FD0A164E0D1200E45C0A3866551B88196A93716379527BAEAF9EF86389690JCdDJ" TargetMode="External"/><Relationship Id="rId305" Type="http://schemas.openxmlformats.org/officeDocument/2006/relationships/hyperlink" Target="consultantplus://offline/ref=23FA045A1E41EFE875B695AA70FD4DB827AF424607BC517D744FD0A164E0D1200E45C0A3866551B88096A93716379527BAEAF9EF86389690JCdDJ" TargetMode="External"/><Relationship Id="rId306" Type="http://schemas.openxmlformats.org/officeDocument/2006/relationships/hyperlink" Target="consultantplus://offline/ref=23FA045A1E41EFE875B695AA70FD4DB825AB494207B8517D744FD0A164E0D1200E45C0A3866555B98596A93716379527BAEAF9EF86389690JCdDJ" TargetMode="External"/><Relationship Id="rId307" Type="http://schemas.openxmlformats.org/officeDocument/2006/relationships/hyperlink" Target="consultantplus://offline/ref=23FA045A1E41EFE875B695AA70FD4DB827A9434804B8517D744FD0A164E0D1200E45C0A3866556B18F96A93716379527BAEAF9EF86389690JCdDJ" TargetMode="External"/><Relationship Id="rId308" Type="http://schemas.openxmlformats.org/officeDocument/2006/relationships/hyperlink" Target="consultantplus://offline/ref=23FA045A1E41EFE875B695AA70FD4DB827A9434804B8517D744FD0A164E0D1200E45C0A3866555B88296A93716379527BAEAF9EF86389690JCdDJ" TargetMode="External"/><Relationship Id="rId309" Type="http://schemas.openxmlformats.org/officeDocument/2006/relationships/hyperlink" Target="consultantplus://offline/ref=23FA045A1E41EFE875B695AA70FD4DB827AF424607BC517D744FD0A164E0D1200E45C0A3866551B88F96A93716379527BAEAF9EF86389690JCdDJ" TargetMode="External"/><Relationship Id="rId310" Type="http://schemas.openxmlformats.org/officeDocument/2006/relationships/hyperlink" Target="consultantplus://offline/ref=23FA045A1E41EFE875B695AA70FD4DB827AF454008BE517D744FD0A164E0D1200E45C0A3866555B48796A93716379527BAEAF9EF86389690JCdDJ" TargetMode="External"/><Relationship Id="rId311" Type="http://schemas.openxmlformats.org/officeDocument/2006/relationships/hyperlink" Target="consultantplus://offline/ref=23FA045A1E41EFE875B695AA70FD4DB827AF424607BC517D744FD0A164E0D1200E45C0A3866551B88E96A93716379527BAEAF9EF86389690JCdDJ" TargetMode="External"/><Relationship Id="rId312" Type="http://schemas.openxmlformats.org/officeDocument/2006/relationships/hyperlink" Target="consultantplus://offline/ref=23FA045A1E41EFE875B695AA70FD4DB827AF454008BE517D744FD0A164E0D1200E45C0A3866555B48696A93716379527BAEAF9EF86389690JCdDJ" TargetMode="External"/><Relationship Id="rId313" Type="http://schemas.openxmlformats.org/officeDocument/2006/relationships/hyperlink" Target="https://login.consultant.ru/link/?req=doc&amp;base=LAW&amp;n=302947&amp;dst=100096" TargetMode="External"/><Relationship Id="rId314" Type="http://schemas.openxmlformats.org/officeDocument/2006/relationships/hyperlink" Target="https://login.consultant.ru/link/?req=doc&amp;base=LAW&amp;n=363773&amp;dst=100502" TargetMode="External"/><Relationship Id="rId315" Type="http://schemas.openxmlformats.org/officeDocument/2006/relationships/hyperlink" Target="https://login.consultant.ru/link/?req=doc&amp;base=LAW&amp;n=364181&amp;dst=100055" TargetMode="External"/><Relationship Id="rId316" Type="http://schemas.openxmlformats.org/officeDocument/2006/relationships/hyperlink" Target="https://login.consultant.ru/link/?req=doc&amp;base=LAW&amp;n=302947&amp;dst=100097" TargetMode="External"/><Relationship Id="rId317" Type="http://schemas.openxmlformats.org/officeDocument/2006/relationships/hyperlink" Target="https://login.consultant.ru/link/?req=doc&amp;base=LAW&amp;n=363773&amp;dst=100505" TargetMode="External"/><Relationship Id="rId318" Type="http://schemas.openxmlformats.org/officeDocument/2006/relationships/hyperlink" Target="https://login.consultant.ru/link/?req=doc&amp;base=LAW&amp;n=364181&amp;dst=100059" TargetMode="External"/><Relationship Id="rId319" Type="http://schemas.openxmlformats.org/officeDocument/2006/relationships/hyperlink" Target="consultantplus://offline/ref=23FA045A1E41EFE875B695AA70FD4DB827A9434804B8517D744FD0A164E0D1200E45C0A3866555B88F96A93716379527BAEAF9EF86389690JCdDJ" TargetMode="External"/><Relationship Id="rId320" Type="http://schemas.openxmlformats.org/officeDocument/2006/relationships/hyperlink" Target="consultantplus://offline/ref=23FA045A1E41EFE875B695AA70FD4DB825AB494207B8517D744FD0A164E0D1200E45C0A3866555B98396A93716379527BAEAF9EF86389690JCdDJ" TargetMode="External"/><Relationship Id="rId321" Type="http://schemas.openxmlformats.org/officeDocument/2006/relationships/image" Target="media/image1.png"/><Relationship Id="rId322" Type="http://schemas.openxmlformats.org/officeDocument/2006/relationships/image" Target="media/image2.png"/><Relationship Id="rId323" Type="http://schemas.openxmlformats.org/officeDocument/2006/relationships/image" Target="media/image3.png"/><Relationship Id="rId324" Type="http://schemas.openxmlformats.org/officeDocument/2006/relationships/image" Target="media/image4.png"/><Relationship Id="rId325" Type="http://schemas.openxmlformats.org/officeDocument/2006/relationships/image" Target="media/image5.png"/><Relationship Id="rId326" Type="http://schemas.openxmlformats.org/officeDocument/2006/relationships/image" Target="media/image6.png"/><Relationship Id="rId327" Type="http://schemas.openxmlformats.org/officeDocument/2006/relationships/image" Target="media/image7.png"/><Relationship Id="rId328" Type="http://schemas.openxmlformats.org/officeDocument/2006/relationships/image" Target="media/image8.png"/><Relationship Id="rId329" Type="http://schemas.openxmlformats.org/officeDocument/2006/relationships/image" Target="media/image9.png"/><Relationship Id="rId330" Type="http://schemas.openxmlformats.org/officeDocument/2006/relationships/image" Target="media/image10.png"/><Relationship Id="rId331" Type="http://schemas.openxmlformats.org/officeDocument/2006/relationships/image" Target="media/image11.png"/><Relationship Id="rId332" Type="http://schemas.openxmlformats.org/officeDocument/2006/relationships/image" Target="media/image12.png"/><Relationship Id="rId333" Type="http://schemas.openxmlformats.org/officeDocument/2006/relationships/image" Target="media/image13.png"/><Relationship Id="rId334" Type="http://schemas.openxmlformats.org/officeDocument/2006/relationships/image" Target="media/image14.png"/><Relationship Id="rId335" Type="http://schemas.openxmlformats.org/officeDocument/2006/relationships/image" Target="media/image15.png"/><Relationship Id="rId336" Type="http://schemas.openxmlformats.org/officeDocument/2006/relationships/image" Target="media/image16.png"/><Relationship Id="rId337" Type="http://schemas.openxmlformats.org/officeDocument/2006/relationships/image" Target="media/image17.png"/><Relationship Id="rId338" Type="http://schemas.openxmlformats.org/officeDocument/2006/relationships/image" Target="media/image18.png"/><Relationship Id="rId339" Type="http://schemas.openxmlformats.org/officeDocument/2006/relationships/image" Target="media/image19.png"/><Relationship Id="rId340" Type="http://schemas.openxmlformats.org/officeDocument/2006/relationships/hyperlink" Target="consultantplus://offline/ref=23FA045A1E41EFE875B695AA70FD4DB827A9434804B8517D744FD0A164E0D1200E45C0A3866555B88E96A93716379527BAEAF9EF86389690JCdDJ" TargetMode="External"/><Relationship Id="rId341" Type="http://schemas.openxmlformats.org/officeDocument/2006/relationships/hyperlink" Target="consultantplus://offline/ref=23FA045A1E41EFE875B695AA70FD4DB827A9434804B8517D744FD0A164E0D1200E45C0A3866554B18796A93716379527BAEAF9EF86389690JCdDJ" TargetMode="External"/><Relationship Id="rId342" Type="http://schemas.openxmlformats.org/officeDocument/2006/relationships/image" Target="media/image20.png"/><Relationship Id="rId343" Type="http://schemas.openxmlformats.org/officeDocument/2006/relationships/image" Target="media/image21.png"/><Relationship Id="rId344" Type="http://schemas.openxmlformats.org/officeDocument/2006/relationships/image" Target="media/image22.png"/><Relationship Id="rId345" Type="http://schemas.openxmlformats.org/officeDocument/2006/relationships/image" Target="media/image23.png"/><Relationship Id="rId346" Type="http://schemas.openxmlformats.org/officeDocument/2006/relationships/hyperlink" Target="consultantplus://offline/ref=23FA045A1E41EFE875B695AA70FD4DB827A9434804B8517D744FD0A164E0D1200E45C0A3866555B88E96A93716379527BAEAF9EF86389690JCdDJ" TargetMode="External"/><Relationship Id="rId347" Type="http://schemas.openxmlformats.org/officeDocument/2006/relationships/hyperlink" Target="consultantplus://offline/ref=23FA045A1E41EFE875B695AA70FD4DB827A9434804B8517D744FD0A164E0D1200E45C0A3866554B18696A93716379527BAEAF9EF86389690JCdDJ" TargetMode="External"/><Relationship Id="rId348" Type="http://schemas.openxmlformats.org/officeDocument/2006/relationships/image" Target="media/image24.png"/><Relationship Id="rId349" Type="http://schemas.openxmlformats.org/officeDocument/2006/relationships/image" Target="media/image25.png"/><Relationship Id="rId350" Type="http://schemas.openxmlformats.org/officeDocument/2006/relationships/image" Target="media/image26.png"/><Relationship Id="rId351" Type="http://schemas.openxmlformats.org/officeDocument/2006/relationships/image" Target="media/image27.png"/><Relationship Id="rId352" Type="http://schemas.openxmlformats.org/officeDocument/2006/relationships/hyperlink" Target="consultantplus://offline/ref=23FA045A1E41EFE875B695AA70FD4DB827A9434804B8517D744FD0A164E0D1200E45C0A3866555B88E96A93716379527BAEAF9EF86389690JCdDJ" TargetMode="External"/><Relationship Id="rId353" Type="http://schemas.openxmlformats.org/officeDocument/2006/relationships/hyperlink" Target="consultantplus://offline/ref=23FA045A1E41EFE875B695AA70FD4DB827A9434804B8517D744FD0A164E0D1200E45C0A3866554B18596A93716379527BAEAF9EF86389690JCdDJ" TargetMode="External"/><Relationship Id="rId354" Type="http://schemas.openxmlformats.org/officeDocument/2006/relationships/image" Target="media/image28.png"/><Relationship Id="rId355" Type="http://schemas.openxmlformats.org/officeDocument/2006/relationships/image" Target="media/image29.png"/><Relationship Id="rId356" Type="http://schemas.openxmlformats.org/officeDocument/2006/relationships/hyperlink" Target="consultantplus://offline/ref=23FA045A1E41EFE875B695AA70FD4DB827A9434804B8517D744FD0A164E0D1200E45C0A3866555B88E96A93716379527BAEAF9EF86389690JCdDJ" TargetMode="External"/><Relationship Id="rId357" Type="http://schemas.openxmlformats.org/officeDocument/2006/relationships/hyperlink" Target="consultantplus://offline/ref=23FA045A1E41EFE875B695AA70FD4DB827A9434804B8517D744FD0A164E0D1200E45C0A3866554B18596A93716379527BAEAF9EF86389690JCdDJ" TargetMode="External"/><Relationship Id="rId358" Type="http://schemas.openxmlformats.org/officeDocument/2006/relationships/image" Target="media/image30.png"/><Relationship Id="rId359" Type="http://schemas.openxmlformats.org/officeDocument/2006/relationships/image" Target="media/image31.png"/><Relationship Id="rId360" Type="http://schemas.openxmlformats.org/officeDocument/2006/relationships/image" Target="media/image32.png"/><Relationship Id="rId361" Type="http://schemas.openxmlformats.org/officeDocument/2006/relationships/image" Target="media/image33.png"/><Relationship Id="rId362" Type="http://schemas.openxmlformats.org/officeDocument/2006/relationships/image" Target="media/image34.png"/><Relationship Id="rId363" Type="http://schemas.openxmlformats.org/officeDocument/2006/relationships/image" Target="media/image35.png"/><Relationship Id="rId364" Type="http://schemas.openxmlformats.org/officeDocument/2006/relationships/image" Target="media/image36.png"/><Relationship Id="rId365" Type="http://schemas.openxmlformats.org/officeDocument/2006/relationships/image" Target="media/image37.png"/><Relationship Id="rId366" Type="http://schemas.openxmlformats.org/officeDocument/2006/relationships/image" Target="media/image38.png"/><Relationship Id="rId367" Type="http://schemas.openxmlformats.org/officeDocument/2006/relationships/image" Target="media/image39.png"/><Relationship Id="rId368" Type="http://schemas.openxmlformats.org/officeDocument/2006/relationships/image" Target="media/image40.png"/><Relationship Id="rId369" Type="http://schemas.openxmlformats.org/officeDocument/2006/relationships/image" Target="media/image41.png"/><Relationship Id="rId370" Type="http://schemas.openxmlformats.org/officeDocument/2006/relationships/image" Target="media/image42.png"/><Relationship Id="rId371" Type="http://schemas.openxmlformats.org/officeDocument/2006/relationships/image" Target="media/image43.png"/><Relationship Id="rId372" Type="http://schemas.openxmlformats.org/officeDocument/2006/relationships/image" Target="media/image44.png"/><Relationship Id="rId373" Type="http://schemas.openxmlformats.org/officeDocument/2006/relationships/image" Target="media/image45.png"/><Relationship Id="rId374" Type="http://schemas.openxmlformats.org/officeDocument/2006/relationships/image" Target="media/image46.png"/><Relationship Id="rId375" Type="http://schemas.openxmlformats.org/officeDocument/2006/relationships/image" Target="media/image47.png"/><Relationship Id="rId376" Type="http://schemas.openxmlformats.org/officeDocument/2006/relationships/image" Target="media/image48.png"/><Relationship Id="rId377" Type="http://schemas.openxmlformats.org/officeDocument/2006/relationships/image" Target="media/image49.png"/><Relationship Id="rId378" Type="http://schemas.openxmlformats.org/officeDocument/2006/relationships/image" Target="media/image50.png"/><Relationship Id="rId379" Type="http://schemas.openxmlformats.org/officeDocument/2006/relationships/image" Target="media/image51.png"/><Relationship Id="rId380" Type="http://schemas.openxmlformats.org/officeDocument/2006/relationships/image" Target="media/image52.png"/><Relationship Id="rId381" Type="http://schemas.openxmlformats.org/officeDocument/2006/relationships/image" Target="media/image53.png"/><Relationship Id="rId382" Type="http://schemas.openxmlformats.org/officeDocument/2006/relationships/image" Target="media/image54.png"/><Relationship Id="rId383" Type="http://schemas.openxmlformats.org/officeDocument/2006/relationships/image" Target="media/image55.png"/><Relationship Id="rId384" Type="http://schemas.openxmlformats.org/officeDocument/2006/relationships/image" Target="media/image56.png"/><Relationship Id="rId385" Type="http://schemas.openxmlformats.org/officeDocument/2006/relationships/image" Target="media/image57.png"/><Relationship Id="rId386" Type="http://schemas.openxmlformats.org/officeDocument/2006/relationships/image" Target="media/image58.png"/><Relationship Id="rId387" Type="http://schemas.openxmlformats.org/officeDocument/2006/relationships/image" Target="media/image59.png"/><Relationship Id="rId388" Type="http://schemas.openxmlformats.org/officeDocument/2006/relationships/hyperlink" Target="consultantplus://offline/ref=23FA045A1E41EFE875B695AA70FD4DB827A9434804B8517D744FD0A164E0D1200E45C0A3866554B18396A93716379527BAEAF9EF86389690JCdDJ" TargetMode="External"/><Relationship Id="rId389" Type="http://schemas.openxmlformats.org/officeDocument/2006/relationships/image" Target="media/image60.png"/><Relationship Id="rId390" Type="http://schemas.openxmlformats.org/officeDocument/2006/relationships/image" Target="media/image61.png"/><Relationship Id="rId391" Type="http://schemas.openxmlformats.org/officeDocument/2006/relationships/image" Target="media/image62.png"/><Relationship Id="rId392" Type="http://schemas.openxmlformats.org/officeDocument/2006/relationships/image" Target="media/image63.png"/><Relationship Id="rId393" Type="http://schemas.openxmlformats.org/officeDocument/2006/relationships/image" Target="media/image64.png"/><Relationship Id="rId394" Type="http://schemas.openxmlformats.org/officeDocument/2006/relationships/image" Target="media/image65.png"/><Relationship Id="rId395" Type="http://schemas.openxmlformats.org/officeDocument/2006/relationships/image" Target="media/image66.png"/><Relationship Id="rId396" Type="http://schemas.openxmlformats.org/officeDocument/2006/relationships/image" Target="media/image67.png"/><Relationship Id="rId397" Type="http://schemas.openxmlformats.org/officeDocument/2006/relationships/image" Target="media/image68.png"/><Relationship Id="rId398" Type="http://schemas.openxmlformats.org/officeDocument/2006/relationships/image" Target="media/image69.png"/><Relationship Id="rId399" Type="http://schemas.openxmlformats.org/officeDocument/2006/relationships/image" Target="media/image70.png"/><Relationship Id="rId400" Type="http://schemas.openxmlformats.org/officeDocument/2006/relationships/image" Target="media/image71.png"/><Relationship Id="rId401" Type="http://schemas.openxmlformats.org/officeDocument/2006/relationships/image" Target="media/image72.png"/><Relationship Id="rId402" Type="http://schemas.openxmlformats.org/officeDocument/2006/relationships/image" Target="media/image73.png"/><Relationship Id="rId403" Type="http://schemas.openxmlformats.org/officeDocument/2006/relationships/image" Target="media/image74.png"/><Relationship Id="rId404" Type="http://schemas.openxmlformats.org/officeDocument/2006/relationships/image" Target="media/image75.png"/><Relationship Id="rId405" Type="http://schemas.openxmlformats.org/officeDocument/2006/relationships/image" Target="media/image76.png"/><Relationship Id="rId406" Type="http://schemas.openxmlformats.org/officeDocument/2006/relationships/image" Target="media/image77.png"/><Relationship Id="rId407" Type="http://schemas.openxmlformats.org/officeDocument/2006/relationships/image" Target="media/image78.png"/><Relationship Id="rId408" Type="http://schemas.openxmlformats.org/officeDocument/2006/relationships/image" Target="media/image79.png"/><Relationship Id="rId409" Type="http://schemas.openxmlformats.org/officeDocument/2006/relationships/hyperlink" Target="consultantplus://offline/ref=23FA045A1E41EFE875B695AA70FD4DB827A9434804B8517D744FD0A164E0D1200E45C0A3866554B18296A93716379527BAEAF9EF86389690JCdDJ" TargetMode="External"/><Relationship Id="rId410" Type="http://schemas.openxmlformats.org/officeDocument/2006/relationships/image" Target="media/image80.png"/><Relationship Id="rId411" Type="http://schemas.openxmlformats.org/officeDocument/2006/relationships/image" Target="media/image81.png"/><Relationship Id="rId412" Type="http://schemas.openxmlformats.org/officeDocument/2006/relationships/image" Target="media/image82.png"/><Relationship Id="rId413" Type="http://schemas.openxmlformats.org/officeDocument/2006/relationships/image" Target="media/image83.png"/><Relationship Id="rId414" Type="http://schemas.openxmlformats.org/officeDocument/2006/relationships/image" Target="media/image84.png"/><Relationship Id="rId415" Type="http://schemas.openxmlformats.org/officeDocument/2006/relationships/image" Target="media/image85.png"/><Relationship Id="rId416" Type="http://schemas.openxmlformats.org/officeDocument/2006/relationships/image" Target="media/image86.png"/><Relationship Id="rId417" Type="http://schemas.openxmlformats.org/officeDocument/2006/relationships/image" Target="media/image87.png"/><Relationship Id="rId418" Type="http://schemas.openxmlformats.org/officeDocument/2006/relationships/image" Target="media/image88.png"/><Relationship Id="rId419" Type="http://schemas.openxmlformats.org/officeDocument/2006/relationships/image" Target="media/image89.png"/><Relationship Id="rId420" Type="http://schemas.openxmlformats.org/officeDocument/2006/relationships/image" Target="media/image90.png"/><Relationship Id="rId421" Type="http://schemas.openxmlformats.org/officeDocument/2006/relationships/image" Target="media/image91.png"/><Relationship Id="rId422" Type="http://schemas.openxmlformats.org/officeDocument/2006/relationships/image" Target="media/image92.png"/><Relationship Id="rId423" Type="http://schemas.openxmlformats.org/officeDocument/2006/relationships/image" Target="media/image93.png"/><Relationship Id="rId424" Type="http://schemas.openxmlformats.org/officeDocument/2006/relationships/image" Target="media/image94.png"/><Relationship Id="rId425" Type="http://schemas.openxmlformats.org/officeDocument/2006/relationships/image" Target="media/image95.png"/><Relationship Id="rId426" Type="http://schemas.openxmlformats.org/officeDocument/2006/relationships/image" Target="media/image96.png"/><Relationship Id="rId427" Type="http://schemas.openxmlformats.org/officeDocument/2006/relationships/image" Target="media/image97.png"/><Relationship Id="rId428" Type="http://schemas.openxmlformats.org/officeDocument/2006/relationships/image" Target="media/image98.png"/><Relationship Id="rId429" Type="http://schemas.openxmlformats.org/officeDocument/2006/relationships/image" Target="media/image99.png"/><Relationship Id="rId430" Type="http://schemas.openxmlformats.org/officeDocument/2006/relationships/image" Target="media/image100.png"/><Relationship Id="rId431" Type="http://schemas.openxmlformats.org/officeDocument/2006/relationships/image" Target="media/image101.png"/><Relationship Id="rId432" Type="http://schemas.openxmlformats.org/officeDocument/2006/relationships/image" Target="media/image102.png"/><Relationship Id="rId433" Type="http://schemas.openxmlformats.org/officeDocument/2006/relationships/image" Target="media/image103.png"/><Relationship Id="rId434" Type="http://schemas.openxmlformats.org/officeDocument/2006/relationships/image" Target="media/image104.png"/><Relationship Id="rId435" Type="http://schemas.openxmlformats.org/officeDocument/2006/relationships/image" Target="media/image105.png"/><Relationship Id="rId436" Type="http://schemas.openxmlformats.org/officeDocument/2006/relationships/image" Target="media/image106.png"/><Relationship Id="rId437" Type="http://schemas.openxmlformats.org/officeDocument/2006/relationships/image" Target="media/image107.png"/><Relationship Id="rId438" Type="http://schemas.openxmlformats.org/officeDocument/2006/relationships/hyperlink" Target="consultantplus://offline/ref=23FA045A1E41EFE875B695AA70FD4DB82CAB424004B40C777C16DCA363EF8E37090CCCA2866555B98CC9AC22076F992EACF4F8F09A3A94J9d3J" TargetMode="External"/><Relationship Id="rId439" Type="http://schemas.openxmlformats.org/officeDocument/2006/relationships/hyperlink" Target="consultantplus://offline/ref=23FA045A1E41EFE875B695AA70FD4DB82CAB424004B40C777C16DCA363EF8E37090CCCA2866554B18CC9AC22076F992EACF4F8F09A3A94J9d3J" TargetMode="External"/><Relationship Id="rId440" Type="http://schemas.openxmlformats.org/officeDocument/2006/relationships/hyperlink" Target="consultantplus://offline/ref=23FA045A1E41EFE875B695AA70FD4DB82DAA464703B40C777C16DCA363EF8E250954C0A38E7B55B0999FFD64J5d3J" TargetMode="External"/><Relationship Id="rId441" Type="http://schemas.openxmlformats.org/officeDocument/2006/relationships/hyperlink" Target="consultantplus://offline/ref=23FA045A1E41EFE875B695AA70FD4DB820A0404707B40C777C16DCA363EF8E250954C0A38E7B55B0999FFD64J5d3J" TargetMode="External"/><Relationship Id="rId442" Type="http://schemas.openxmlformats.org/officeDocument/2006/relationships/hyperlink" Target="consultantplus://offline/ref=23FA045A1E41EFE875B695AA70FD4DB826A8474206B40C777C16DCA363EF8E250954C0A38E7B55B0999FFD64J5d3J" TargetMode="External"/><Relationship Id="rId443" Type="http://schemas.openxmlformats.org/officeDocument/2006/relationships/hyperlink" Target="consultantplus://offline/ref=23FA045A1E41EFE875B695AA70FD4DB820A1484904B40C777C16DCA363EF8E250954C0A38E7B55B0999FFD64J5d3J" TargetMode="External"/><Relationship Id="rId444" Type="http://schemas.openxmlformats.org/officeDocument/2006/relationships/hyperlink" Target="consultantplus://offline/ref=23FA045A1E41EFE875B695AA70FD4DB822AF474807B40C777C16DCA363EF8E37090CCCA2866555B78CC9AC22076F992EACF4F8F09A3A94J9d3J" TargetMode="External"/><Relationship Id="rId445" Type="http://schemas.openxmlformats.org/officeDocument/2006/relationships/hyperlink" Target="consultantplus://offline/ref=23FA045A1E41EFE875B695AA70FD4DB825A9454701BF517D744FD0A164E0D1200E45C0A3866555B18096A93716379527BAEAF9EF86389690JCdDJ" TargetMode="External"/><Relationship Id="rId446" Type="http://schemas.openxmlformats.org/officeDocument/2006/relationships/hyperlink" Target="consultantplus://offline/ref=23FA045A1E41EFE875B695AA70FD4DB827A9434804B7517D744FD0A164E0D1200E45C0A3866557B78E96A93716379527BAEAF9EF86389690JCdDJ" TargetMode="External"/><Relationship Id="rId447" Type="http://schemas.openxmlformats.org/officeDocument/2006/relationships/hyperlink" Target="consultantplus://offline/ref=23FA045A1E41EFE875B695AA70FD4DB822AE474801B40C777C16DCA363EF8E37090CCCA2866555B98CC9AC22076F992EACF4F8F09A3A94J9d3J" TargetMode="External"/><Relationship Id="rId448" Type="http://schemas.openxmlformats.org/officeDocument/2006/relationships/hyperlink" Target="consultantplus://offline/ref=23FA045A1E41EFE875B695AA70FD4DB822AE474802B40C777C16DCA363EF8E37090CCCA2866555B98CC9AC22076F992EACF4F8F09A3A94J9d3J" TargetMode="External"/><Relationship Id="rId449" Type="http://schemas.openxmlformats.org/officeDocument/2006/relationships/hyperlink" Target="consultantplus://offline/ref=23FA045A1E41EFE875B695AA70FD4DB825A0434104B40C777C16DCA363EF8E37090CCCA2866555B98CC9AC22076F992EACF4F8F09A3A94J9d3J" TargetMode="External"/><Relationship Id="rId450" Type="http://schemas.openxmlformats.org/officeDocument/2006/relationships/hyperlink" Target="consultantplus://offline/ref=23FA045A1E41EFE875B695AA70FD4DB826A8444206B40C777C16DCA363EF8E250954C0A38E7B55B0999FFD64J5d3J" TargetMode="External"/><Relationship Id="rId451" Type="http://schemas.openxmlformats.org/officeDocument/2006/relationships/hyperlink" Target="consultantplus://offline/ref=23FA045A1E41EFE875B695AA70FD4DB820A1484909B40C777C16DCA363EF8E37090CCCA2866555B98CC9AC22076F992EACF4F8F09A3A94J9d3J" TargetMode="External"/><Relationship Id="rId452" Type="http://schemas.openxmlformats.org/officeDocument/2006/relationships/hyperlink" Target="consultantplus://offline/ref=23FA045A1E41EFE875B695AA70FD4DB822AE474803B40C777C16DCA363EF8E37090CCCA2866555B98CC9AC22076F992EACF4F8F09A3A94J9d3J" TargetMode="External"/><Relationship Id="rId453" Type="http://schemas.openxmlformats.org/officeDocument/2006/relationships/hyperlink" Target="consultantplus://offline/ref=23FA045A1E41EFE875B695AA70FD4DB822AE474907B40C777C16DCA363EF8E37090CCCA2866555B98CC9AC22076F992EACF4F8F09A3A94J9d3J" TargetMode="External"/><Relationship Id="rId454" Type="http://schemas.openxmlformats.org/officeDocument/2006/relationships/hyperlink" Target="consultantplus://offline/ref=23FA045A1E41EFE875B695AA70FD4DB820AE484908B40C777C16DCA363EF8E250954C0A38E7B55B0999FFD64J5d3J" TargetMode="External"/><Relationship Id="rId455" Type="http://schemas.openxmlformats.org/officeDocument/2006/relationships/hyperlink" Target="consultantplus://offline/ref=23FA045A1E41EFE875B695AA70FD4DB823A0434704B40C777C16DCA363EF8E250954C0A38E7B55B0999FFD64J5d3J" TargetMode="External"/><Relationship Id="rId456" Type="http://schemas.openxmlformats.org/officeDocument/2006/relationships/hyperlink" Target="consultantplus://offline/ref=23FA045A1E41EFE875B695AA70FD4DB82DAA464200B40C777C16DCA363EF8E250954C0A38E7B55B0999FFD64J5d3J" TargetMode="External"/><Relationship Id="rId457" Type="http://schemas.openxmlformats.org/officeDocument/2006/relationships/hyperlink" Target="consultantplus://offline/ref=23FA045A1E41EFE875B695AA70FD4DB822AE474908B40C777C16DCA363EF8E37090CCCA2866555B98CC9AC22076F992EACF4F8F09A3A94J9d3J" TargetMode="External"/><Relationship Id="rId458" Type="http://schemas.openxmlformats.org/officeDocument/2006/relationships/hyperlink" Target="consultantplus://offline/ref=23FA045A1E41EFE875B695AA70FD4DB822AE474909B40C777C16DCA363EF8E37090CCCA2866555B98CC9AC22076F992EACF4F8F09A3A94J9d3J" TargetMode="External"/><Relationship Id="rId459" Type="http://schemas.openxmlformats.org/officeDocument/2006/relationships/hyperlink" Target="consultantplus://offline/ref=23FA045A1E41EFE875B695AA70FD4DB822AE474800B40C777C16DCA363EF8E37090CCCA2866555B98CC9AC22076F992EACF4F8F09A3A94J9d3J" TargetMode="External"/><Relationship Id="rId460" Type="http://schemas.openxmlformats.org/officeDocument/2006/relationships/hyperlink" Target="consultantplus://offline/ref=23FA045A1E41EFE875B695AA70FD4DB820A1484705B40C777C16DCA363EF8E37090CCCA2866555B98CC9AC22076F992EACF4F8F09A3A94J9d3J" TargetMode="External"/><Relationship Id="rId461" Type="http://schemas.openxmlformats.org/officeDocument/2006/relationships/hyperlink" Target="consultantplus://offline/ref=23FA045A1E41EFE875B69CB377FD4DB820A1464506B6517D744FD0A164E0D1201C4598AF876D4BB18683FF6650J6d3J" TargetMode="External"/><Relationship Id="rId462" Type="http://schemas.openxmlformats.org/officeDocument/2006/relationships/hyperlink" Target="consultantplus://offline/ref=23FA045A1E41EFE875B695AA70FD4DB823AB474600B40C777C16DCA363EF8E37090CCCA2866554B68CC9AC22076F992EACF4F8F09A3A94J9d3J" TargetMode="External"/><Relationship Id="rId463" Type="http://schemas.openxmlformats.org/officeDocument/2006/relationships/hyperlink" Target="consultantplus://offline/ref=23FA045A1E41EFE875B695AA70FD4DB823AD464005B40C777C16DCA363EF8E37090CCCA2866556B08CC9AC22076F992EACF4F8F09A3A94J9d3J" TargetMode="External"/><Relationship Id="rId464" Type="http://schemas.openxmlformats.org/officeDocument/2006/relationships/hyperlink" Target="consultantplus://offline/ref=23FA045A1E41EFE875B695AA70FD4DB82DAE434609B40C777C16DCA363EF8E37090CCCA2866554B58CC9AC22076F992EACF4F8F09A3A94J9d3J" TargetMode="External"/><Relationship Id="rId465" Type="http://schemas.openxmlformats.org/officeDocument/2006/relationships/hyperlink" Target="consultantplus://offline/ref=23FA045A1E41EFE875B695AA70FD4DB820A0474704B40C777C16DCA363EF8E37090CCCA2866555B98CC9AC22076F992EACF4F8F09A3A94J9d3J" TargetMode="External"/><Relationship Id="rId466" Type="http://schemas.openxmlformats.org/officeDocument/2006/relationships/hyperlink" Target="consultantplus://offline/ref=23FA045A1E41EFE875B695AA70FD4DB820A0464302B40C777C16DCA363EF8E37090CCCA2866555B68CC9AC22076F992EACF4F8F09A3A94J9d3J" TargetMode="External"/><Relationship Id="rId467" Type="http://schemas.openxmlformats.org/officeDocument/2006/relationships/hyperlink" Target="consultantplus://offline/ref=23FA045A1E41EFE875B695AA70FD4DB82DAE424100B40C777C16DCA363EF8E37090CCCA2866554B58CC9AC22076F992EACF4F8F09A3A94J9d3J" TargetMode="External"/><Relationship Id="rId468" Type="http://schemas.openxmlformats.org/officeDocument/2006/relationships/hyperlink" Target="consultantplus://offline/ref=23FA045A1E41EFE875B695AA70FD4DB822A0474302B40C777C16DCA363EF8E37090CCCA2866555B98CC9AC22076F992EACF4F8F09A3A94J9d3J" TargetMode="External"/><Relationship Id="rId469" Type="http://schemas.openxmlformats.org/officeDocument/2006/relationships/hyperlink" Target="consultantplus://offline/ref=23FA045A1E41EFE875B695AA70FD4DB82CAE454006B40C777C16DCA363EF8E37090CCCA2866555B88CC9AC22076F992EACF4F8F09A3A94J9d3J" TargetMode="External"/><Relationship Id="rId470" Type="http://schemas.openxmlformats.org/officeDocument/2006/relationships/hyperlink" Target="consultantplus://offline/ref=23FA045A1E41EFE875B695AA70FD4DB82CAE454006B40C777C16DCA363EF8E37090CCCA2866554B18CC9AC22076F992EACF4F8F09A3A94J9d3J" TargetMode="External"/><Relationship Id="rId471" Type="http://schemas.openxmlformats.org/officeDocument/2006/relationships/hyperlink" Target="consultantplus://offline/ref=23FA045A1E41EFE875B695AA70FD4DB82CAE454006B40C777C16DCA363EF8E37090CCCA2866554B38CC9AC22076F992EACF4F8F09A3A94J9d3J" TargetMode="External"/><Relationship Id="rId472" Type="http://schemas.openxmlformats.org/officeDocument/2006/relationships/hyperlink" Target="consultantplus://offline/ref=23FA045A1E41EFE875B695AA70FD4DB823A0434307B40C777C16DCA363EF8E250954C0A38E7B55B0999FFD64J5d3J" TargetMode="External"/><Relationship Id="rId473" Type="http://schemas.openxmlformats.org/officeDocument/2006/relationships/hyperlink" Target="consultantplus://offline/ref=23FA045A1E41EFE875B695AA70FD4DB82CAE424202B40C777C16DCA363EF8E37090CCCA2866555B88CC9AC22076F992EACF4F8F09A3A94J9d3J" TargetMode="External"/></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Arial"/>
        <a:cs typeface="Arial"/>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Р7-Офис/2025.2.1.812</Application>
  <Characters>312368</Characters>
  <CharactersWithSpaces>366437</CharactersWithSpaces>
  <Company/>
  <DocSecurity>0</DocSecurity>
  <HyperlinksChanged>false</HyperlinksChanged>
  <Lines>2603</Lines>
  <LinksUpToDate>false</LinksUpToDate>
  <Pages>170</Pages>
  <Paragraphs>732</Paragraphs>
  <ScaleCrop>false</ScaleCrop>
  <SharedDoc>false</SharedDoc>
  <Template>Normal</Template>
  <TotalTime>31</TotalTime>
  <Words>54801</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Геннадьевна Калинина</dc:creator>
  <cp:lastModifiedBy>prozorovass@ato.gov70.ru</cp:lastModifiedBy>
  <cp:revision>3</cp:revision>
  <dcterms:created xsi:type="dcterms:W3CDTF">2021-01-18T09:29:00Z</dcterms:created>
  <dcterms:modified xsi:type="dcterms:W3CDTF">2021-01-18T10:04:00Z</dcterms:modified>
</cp:coreProperties>
</file>